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277"/>
        <w:gridCol w:w="3680"/>
        <w:gridCol w:w="3967"/>
        <w:gridCol w:w="1275"/>
      </w:tblGrid>
      <w:tr w:rsidR="00501C43" w:rsidRPr="00DF4861" w:rsidTr="009A12F2">
        <w:trPr>
          <w:trHeight w:val="1420"/>
        </w:trPr>
        <w:tc>
          <w:tcPr>
            <w:tcW w:w="1277" w:type="dxa"/>
            <w:hideMark/>
          </w:tcPr>
          <w:p w:rsidR="00501C43" w:rsidRPr="00DF4861" w:rsidRDefault="00501C43" w:rsidP="009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4861">
              <w:rPr>
                <w:rFonts w:ascii="Antiqua" w:eastAsia="Times New Roman" w:hAnsi="Antiqua" w:cs="Antiqua"/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22D2FDBA" wp14:editId="135C8A23">
                  <wp:extent cx="619125" cy="762000"/>
                  <wp:effectExtent l="0" t="0" r="9525" b="0"/>
                  <wp:docPr id="9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 К Р А Ї Н А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ХАРКІВСЬКА 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МІСЬКА РАДА 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ХАРКІВСЬКОЇ ОБЛАСТІ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ВИКОНАВЧИЙ КОМІТЕТ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11AC" w:rsidRPr="00DF4861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УПРАВЛІННЯ ОСВІТИ</w:t>
            </w:r>
          </w:p>
          <w:p w:rsidR="004611AC" w:rsidRPr="00501C43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АДМІНІСТРАЦІ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Ї</w:t>
            </w: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ШЕВЧЕНКІВСЬКОГО РАЙОНУ</w:t>
            </w:r>
          </w:p>
          <w:p w:rsidR="004611AC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ХАРКІВСЬКОЇ МІСЬКОЇ </w:t>
            </w:r>
          </w:p>
          <w:p w:rsidR="00501C43" w:rsidRPr="00DF4861" w:rsidRDefault="004611AC" w:rsidP="00E34C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РАДИ</w:t>
            </w: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967" w:type="dxa"/>
          </w:tcPr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 К Р А И Н А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ХАРЬКОВСКИЙ 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ГОРОДСКОЙ СОВЕТ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ХАРЬКОВСКОЙ ОБЛАСТИ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ИСПОЛНИТЕЛЬНЫЙ КОМИТЕТ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11AC" w:rsidRPr="00DF4861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</w:t>
            </w:r>
          </w:p>
          <w:p w:rsidR="004611AC" w:rsidRPr="00501C43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</w:p>
          <w:p w:rsidR="004611AC" w:rsidRPr="00501C43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ШЕВЧЕНКОВСКОГО РАЙОНА</w:t>
            </w:r>
          </w:p>
          <w:p w:rsidR="00501C43" w:rsidRPr="00DF4861" w:rsidRDefault="004611AC" w:rsidP="00E34C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ХАРЬКОВСКОГО ГОРОДСКОГО СОВЕТА</w:t>
            </w:r>
          </w:p>
        </w:tc>
        <w:tc>
          <w:tcPr>
            <w:tcW w:w="1275" w:type="dxa"/>
            <w:hideMark/>
          </w:tcPr>
          <w:p w:rsidR="00501C43" w:rsidRPr="00DF4861" w:rsidRDefault="00501C43" w:rsidP="009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4861">
              <w:rPr>
                <w:rFonts w:ascii="Antiqua" w:eastAsia="Times New Roman" w:hAnsi="Antiqua" w:cs="Antiqua"/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602C11B7" wp14:editId="15B091BE">
                  <wp:extent cx="714375" cy="809625"/>
                  <wp:effectExtent l="0" t="0" r="9525" b="9525"/>
                  <wp:docPr id="10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C43" w:rsidRPr="00DF4861" w:rsidRDefault="00501C43" w:rsidP="00501C43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8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E34C61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4C61" w:rsidRPr="00E34C61" w:rsidRDefault="00E34C61" w:rsidP="00E34C61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4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 А К А З</w:t>
      </w:r>
    </w:p>
    <w:p w:rsidR="00E34C61" w:rsidRPr="00E34C61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4C61" w:rsidRPr="00E93041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9C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120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9C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.04</w:t>
      </w:r>
      <w:r w:rsidRPr="00E930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</w:t>
      </w:r>
      <w:r w:rsidRPr="00E9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20226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E34C61" w:rsidRPr="00E34C61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6A79" w:rsidRPr="009C6A79" w:rsidRDefault="009C6A79" w:rsidP="009C6A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9C6A79">
        <w:rPr>
          <w:rFonts w:ascii="Times New Roman" w:eastAsia="Calibri" w:hAnsi="Times New Roman" w:cs="Times New Roman"/>
          <w:sz w:val="28"/>
          <w:szCs w:val="28"/>
          <w:lang w:eastAsia="uk-UA"/>
        </w:rPr>
        <w:t>Про запобігання всім  видам</w:t>
      </w:r>
    </w:p>
    <w:p w:rsidR="009C6A79" w:rsidRPr="009C6A79" w:rsidRDefault="009C6A79" w:rsidP="009C6A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9C6A79">
        <w:rPr>
          <w:rFonts w:ascii="Times New Roman" w:eastAsia="Calibri" w:hAnsi="Times New Roman" w:cs="Times New Roman"/>
          <w:sz w:val="28"/>
          <w:szCs w:val="28"/>
          <w:lang w:eastAsia="uk-UA"/>
        </w:rPr>
        <w:t>дитячого травматизму серед</w:t>
      </w:r>
    </w:p>
    <w:p w:rsidR="009C6A79" w:rsidRPr="009C6A79" w:rsidRDefault="009C6A79" w:rsidP="009C6A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9C6A79">
        <w:rPr>
          <w:rFonts w:ascii="Times New Roman" w:eastAsia="Calibri" w:hAnsi="Times New Roman" w:cs="Times New Roman"/>
          <w:sz w:val="28"/>
          <w:szCs w:val="28"/>
          <w:lang w:eastAsia="uk-UA"/>
        </w:rPr>
        <w:t>здобувачів освіти закладів</w:t>
      </w:r>
    </w:p>
    <w:p w:rsidR="009C6A79" w:rsidRPr="009C6A79" w:rsidRDefault="009C6A79" w:rsidP="009C6A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A7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освіти </w:t>
      </w:r>
      <w:r w:rsidRPr="009C6A79">
        <w:rPr>
          <w:rFonts w:ascii="Times New Roman" w:eastAsia="Times New Roman" w:hAnsi="Times New Roman" w:cs="Times New Roman"/>
          <w:sz w:val="28"/>
          <w:szCs w:val="28"/>
          <w:lang w:eastAsia="uk-UA"/>
        </w:rPr>
        <w:t>Шевченківського району</w:t>
      </w:r>
    </w:p>
    <w:p w:rsidR="009C6A79" w:rsidRPr="009C6A79" w:rsidRDefault="009C6A79" w:rsidP="009C6A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літній період 2019</w:t>
      </w:r>
      <w:r w:rsidRPr="009C6A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9C6A79" w:rsidRPr="009C6A79" w:rsidRDefault="009C6A79" w:rsidP="009C6A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</w:p>
    <w:p w:rsidR="009C6A79" w:rsidRPr="009C6A79" w:rsidRDefault="009C6A79" w:rsidP="009C6A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 </w:t>
      </w:r>
      <w:r w:rsidRPr="009C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Положення  про Управління освіти адміністрації Шевченківського району Харківської міської ради, затвердженого рішенням 4 сесії Харківської міської ради 7 скликання від 24.02.2016 № 131/16 «Про внесення змін до положень виконавчих органів Харківської міської ради 7 скликання», статутів закладів освіти, </w:t>
      </w: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 з  планами роботи Управління освіти та закладів освіти, на виконання наказу Департаменту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міської ради від 25.04.2019 № 114</w:t>
      </w:r>
      <w:r w:rsidRPr="009C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 запобігання всім  видам дитячого травматизму серед здобувачів освіти закладів освіти м. Харкова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 літній період 2019</w:t>
      </w:r>
      <w:r w:rsidRPr="009C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року»</w:t>
      </w: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забезпечуючи реалізацію державної політики в галузі охорони дитинства, з метою запобігання випадкам дитячого травматизму </w:t>
      </w:r>
      <w:proofErr w:type="spellStart"/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 час держа</w:t>
      </w:r>
      <w:proofErr w:type="spellEnd"/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вної підсумкової атестації, навчальних екскурсій, навчальної практики та у літній період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року</w:t>
      </w:r>
    </w:p>
    <w:p w:rsidR="009C6A79" w:rsidRPr="009C6A79" w:rsidRDefault="009C6A79" w:rsidP="009C6A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C6A79" w:rsidRPr="009C6A79" w:rsidRDefault="009C6A79" w:rsidP="009C6A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9C6A79" w:rsidRPr="009C6A79" w:rsidRDefault="009C6A79" w:rsidP="009C6A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A79" w:rsidRPr="009C6A79" w:rsidRDefault="009C6A79" w:rsidP="009C6A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Покласти на керівників закладів освіти всіх типів і форм власності персональну відповідальність за збереження життя та здоров’я дітей в організованих учнівських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олективах під час проведення державної підсумкової атестації</w:t>
      </w: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навчальних екскурсій, навчальної практики та літніх канікул.</w:t>
      </w:r>
    </w:p>
    <w:p w:rsidR="009C6A79" w:rsidRPr="009C6A79" w:rsidRDefault="009C6A79" w:rsidP="009C6A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Головному спеціалісту  Управління освіти  </w:t>
      </w:r>
      <w:proofErr w:type="spellStart"/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>Шнейдерович</w:t>
      </w:r>
      <w:proofErr w:type="spellEnd"/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Т.В.:</w:t>
      </w:r>
    </w:p>
    <w:p w:rsidR="009C6A79" w:rsidRPr="009C6A79" w:rsidRDefault="009C6A79" w:rsidP="009C6A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2.1.</w:t>
      </w:r>
      <w:r w:rsidRPr="009C6A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Вжити необхідних заходів щодо організованого і безпечного проведення державної підсумкової атестації, навчальних екскурсій, навчальної практики та літніх канікул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2018/2019</w:t>
      </w: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року у підпорядкованих  </w:t>
      </w: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закладах освіти всіх типів і форм власності. </w:t>
      </w:r>
    </w:p>
    <w:p w:rsidR="009C6A79" w:rsidRPr="009C6A79" w:rsidRDefault="009C6A79" w:rsidP="009C6A7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 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серпень 2019</w:t>
      </w: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9C6A79" w:rsidRPr="009C6A79" w:rsidRDefault="009C6A79" w:rsidP="009C6A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Забезпечити контроль за дотриманням правил безпеки </w:t>
      </w:r>
      <w:proofErr w:type="spellStart"/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 час держа</w:t>
      </w:r>
      <w:proofErr w:type="spellEnd"/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вної підсумкової атестації, навчальних екскурсій, навчальної практики у закладах загальної середньої освіти всіх типів і форм власності.</w:t>
      </w:r>
    </w:p>
    <w:p w:rsidR="009C6A79" w:rsidRPr="009C6A79" w:rsidRDefault="009C6A79" w:rsidP="009C6A7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 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серпень 2019</w:t>
      </w: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9C6A79" w:rsidRPr="009C6A79" w:rsidRDefault="009C6A79" w:rsidP="009C6A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 Підготувати до розгляду питання щодо запобігання дитячому травматизму на нарадах з керівниками закладів освіти усіх типів і форм власності.</w:t>
      </w:r>
    </w:p>
    <w:p w:rsidR="009C6A79" w:rsidRPr="009C6A79" w:rsidRDefault="009C6A79" w:rsidP="009C6A7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15.05.2019</w:t>
      </w:r>
    </w:p>
    <w:p w:rsidR="009C6A79" w:rsidRPr="009C6A79" w:rsidRDefault="009C6A79" w:rsidP="009C6A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 Довести цей наказ до відома керівників підпорядкованих закладів освіти всіх типів і форм власності.</w:t>
      </w:r>
    </w:p>
    <w:p w:rsidR="009C6A79" w:rsidRPr="009C6A79" w:rsidRDefault="009C6A79" w:rsidP="009C6A7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02.05.2019</w:t>
      </w:r>
    </w:p>
    <w:p w:rsidR="009C6A79" w:rsidRPr="009C6A79" w:rsidRDefault="009C6A79" w:rsidP="009C6A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Керівникам закладів освіти всіх типів і форм власності Шевченківського району м. Харкова:</w:t>
      </w:r>
    </w:p>
    <w:p w:rsidR="009C6A79" w:rsidRPr="009C6A79" w:rsidRDefault="009C6A79" w:rsidP="009C6A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 Забезпечити неухильне виконання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нормативних документів з питань запобігання всім видам дитячого травматизму</w:t>
      </w: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A79" w:rsidRPr="009C6A79" w:rsidRDefault="009C6A79" w:rsidP="009C6A7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</w:p>
    <w:p w:rsidR="009C6A79" w:rsidRPr="009C6A79" w:rsidRDefault="009C6A79" w:rsidP="009C6A79">
      <w:pPr>
        <w:widowControl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Забезпечити організацію проведення інструктажів з учасниками освітнього процесу з усіх питань безпеки життєдіяльності.</w:t>
      </w:r>
    </w:p>
    <w:p w:rsidR="009C6A79" w:rsidRPr="009C6A79" w:rsidRDefault="009C6A79" w:rsidP="009C6A79">
      <w:pPr>
        <w:widowControl w:val="0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25.05.2019</w:t>
      </w:r>
    </w:p>
    <w:p w:rsidR="009C6A79" w:rsidRPr="009C6A79" w:rsidRDefault="009C6A79" w:rsidP="009C6A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3.3. Провести відповідну роз’яснювальну роботу із здобувачами освіти та їхніми батьками щодо дотримання правил безпечної поведінки на воді, з легкозаймистими токсичними речовинами, вибухонебезпечними предметами і речовинами, отруйними рослинами і грибами, дотримання пожежної безпеки і правил дорожнього руху.</w:t>
      </w:r>
    </w:p>
    <w:p w:rsidR="009C6A79" w:rsidRPr="009C6A79" w:rsidRDefault="009C6A79" w:rsidP="009C6A79">
      <w:pPr>
        <w:widowControl w:val="0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2</w:t>
      </w: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6A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.05.201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9C6A79" w:rsidRPr="009C6A79" w:rsidRDefault="009C6A79" w:rsidP="009C6A79">
      <w:pPr>
        <w:tabs>
          <w:tab w:val="left" w:pos="99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C6A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6A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Завідувачу ЛКТО </w:t>
      </w:r>
      <w:proofErr w:type="spellStart"/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Городецькій</w:t>
      </w:r>
      <w:proofErr w:type="spellEnd"/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К.С. розмістити </w:t>
      </w:r>
      <w:r w:rsidRPr="009C6A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 наказ на сайті Управління освіти.</w:t>
      </w:r>
    </w:p>
    <w:p w:rsidR="009C6A79" w:rsidRPr="009C6A79" w:rsidRDefault="009C6A79" w:rsidP="009C6A79">
      <w:pPr>
        <w:tabs>
          <w:tab w:val="left" w:pos="79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9C6A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6A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.201</w:t>
      </w: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9C6A79" w:rsidRPr="009C6A79" w:rsidRDefault="009C6A79" w:rsidP="009C6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A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5.</w:t>
      </w:r>
      <w:r w:rsidRPr="009C6A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C6A7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даного наказу покласти на заступника начальника Управління освіти Животченко А.Б.</w:t>
      </w:r>
    </w:p>
    <w:p w:rsidR="009C6A79" w:rsidRPr="009C6A79" w:rsidRDefault="009C6A79" w:rsidP="009C6A79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A79" w:rsidRPr="009C6A79" w:rsidRDefault="009C6A79" w:rsidP="009C6A79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A79" w:rsidRPr="009C6A79" w:rsidRDefault="009C6A79" w:rsidP="009C6A79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правління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Ю.Г. БАШКІРОВА</w:t>
      </w:r>
    </w:p>
    <w:p w:rsidR="009C6A79" w:rsidRPr="009C6A79" w:rsidRDefault="009C6A79" w:rsidP="009C6A79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79" w:rsidRPr="009C6A79" w:rsidRDefault="009C6A79" w:rsidP="009C6A79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79" w:rsidRPr="009C6A79" w:rsidRDefault="009C6A79" w:rsidP="009C6A79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наказом ознайомлені:</w:t>
      </w:r>
    </w:p>
    <w:p w:rsidR="009C6A79" w:rsidRPr="009C6A79" w:rsidRDefault="009C6A79" w:rsidP="009C6A79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79" w:rsidRPr="009C6A79" w:rsidRDefault="009C6A79" w:rsidP="009C6A79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7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Животченко А.Б.</w:t>
      </w:r>
    </w:p>
    <w:p w:rsidR="009C6A79" w:rsidRPr="009C6A79" w:rsidRDefault="009C6A79" w:rsidP="009C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6A79">
        <w:rPr>
          <w:rFonts w:ascii="Times New Roman" w:eastAsia="Times New Roman" w:hAnsi="Times New Roman" w:cs="Times New Roman"/>
          <w:sz w:val="24"/>
          <w:szCs w:val="24"/>
          <w:lang w:eastAsia="ru-RU"/>
        </w:rPr>
        <w:t>Шнейдерович</w:t>
      </w:r>
      <w:proofErr w:type="spellEnd"/>
      <w:r w:rsidRPr="009C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</w:t>
      </w:r>
    </w:p>
    <w:p w:rsidR="009C6A79" w:rsidRPr="009C6A79" w:rsidRDefault="009C6A79" w:rsidP="009C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6A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Городецька</w:t>
      </w:r>
      <w:proofErr w:type="spellEnd"/>
      <w:r w:rsidRPr="009C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</w:t>
      </w:r>
    </w:p>
    <w:p w:rsidR="009C6A79" w:rsidRPr="009C6A79" w:rsidRDefault="009C6A79" w:rsidP="009C6A79">
      <w:pPr>
        <w:widowControl w:val="0"/>
        <w:tabs>
          <w:tab w:val="left" w:pos="561"/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9C6A79" w:rsidRPr="009C6A79" w:rsidRDefault="009C6A79" w:rsidP="009C6A79">
      <w:pPr>
        <w:widowControl w:val="0"/>
        <w:tabs>
          <w:tab w:val="left" w:pos="561"/>
          <w:tab w:val="left" w:pos="6600"/>
        </w:tabs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Керівники закладів освіти:</w:t>
      </w:r>
    </w:p>
    <w:p w:rsidR="009C6A79" w:rsidRPr="009C6A79" w:rsidRDefault="009C6A79" w:rsidP="009C6A79">
      <w:pPr>
        <w:widowControl w:val="0"/>
        <w:tabs>
          <w:tab w:val="left" w:pos="561"/>
          <w:tab w:val="left" w:pos="6600"/>
        </w:tabs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2"/>
      </w:tblGrid>
      <w:tr w:rsidR="009C6A79" w:rsidRPr="009C6A79" w:rsidTr="00D851B1">
        <w:tc>
          <w:tcPr>
            <w:tcW w:w="4788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ХГ № 6</w:t>
            </w:r>
            <w:r w:rsidRPr="009C6A79">
              <w:rPr>
                <w:sz w:val="24"/>
                <w:szCs w:val="24"/>
              </w:rPr>
              <w:tab/>
              <w:t>«МГ»</w:t>
            </w:r>
            <w:r w:rsidRPr="009C6A79">
              <w:rPr>
                <w:sz w:val="24"/>
                <w:szCs w:val="24"/>
              </w:rPr>
              <w:tab/>
            </w:r>
          </w:p>
        </w:tc>
        <w:tc>
          <w:tcPr>
            <w:tcW w:w="4782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ХЗОШ № 135</w:t>
            </w:r>
            <w:r w:rsidRPr="009C6A79">
              <w:rPr>
                <w:sz w:val="24"/>
                <w:szCs w:val="24"/>
              </w:rPr>
              <w:tab/>
            </w:r>
          </w:p>
        </w:tc>
      </w:tr>
      <w:tr w:rsidR="009C6A79" w:rsidRPr="009C6A79" w:rsidTr="00D851B1">
        <w:tc>
          <w:tcPr>
            <w:tcW w:w="4788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lastRenderedPageBreak/>
              <w:t>ХЗОШ № 22</w:t>
            </w:r>
            <w:r w:rsidRPr="009C6A79">
              <w:rPr>
                <w:sz w:val="24"/>
                <w:szCs w:val="24"/>
              </w:rPr>
              <w:tab/>
            </w:r>
          </w:p>
        </w:tc>
        <w:tc>
          <w:tcPr>
            <w:tcW w:w="4782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ХЗОШ № 146</w:t>
            </w:r>
          </w:p>
        </w:tc>
      </w:tr>
      <w:tr w:rsidR="009C6A79" w:rsidRPr="009C6A79" w:rsidTr="00D851B1">
        <w:tc>
          <w:tcPr>
            <w:tcW w:w="4788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ХСШ № 29</w:t>
            </w:r>
          </w:p>
        </w:tc>
        <w:tc>
          <w:tcPr>
            <w:tcW w:w="4782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ХЗОШ № 147</w:t>
            </w:r>
          </w:p>
        </w:tc>
      </w:tr>
      <w:tr w:rsidR="009C6A79" w:rsidRPr="009C6A79" w:rsidTr="00D851B1">
        <w:tc>
          <w:tcPr>
            <w:tcW w:w="4788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ХНВК № 45 «АГ»</w:t>
            </w:r>
            <w:r w:rsidRPr="009C6A79">
              <w:rPr>
                <w:sz w:val="24"/>
                <w:szCs w:val="24"/>
              </w:rPr>
              <w:tab/>
            </w:r>
          </w:p>
        </w:tc>
        <w:tc>
          <w:tcPr>
            <w:tcW w:w="4782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ХЗОШ № 148</w:t>
            </w:r>
          </w:p>
        </w:tc>
      </w:tr>
      <w:tr w:rsidR="009C6A79" w:rsidRPr="009C6A79" w:rsidTr="00D851B1">
        <w:tc>
          <w:tcPr>
            <w:tcW w:w="4788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ХГ № 47</w:t>
            </w:r>
            <w:r w:rsidRPr="009C6A79">
              <w:rPr>
                <w:sz w:val="24"/>
                <w:szCs w:val="24"/>
              </w:rPr>
              <w:tab/>
            </w:r>
          </w:p>
        </w:tc>
        <w:tc>
          <w:tcPr>
            <w:tcW w:w="4782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ХЛ № 149</w:t>
            </w:r>
          </w:p>
        </w:tc>
      </w:tr>
      <w:tr w:rsidR="009C6A79" w:rsidRPr="009C6A79" w:rsidTr="00D851B1">
        <w:tc>
          <w:tcPr>
            <w:tcW w:w="4788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ХСШ № 50</w:t>
            </w:r>
          </w:p>
        </w:tc>
        <w:tc>
          <w:tcPr>
            <w:tcW w:w="4782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ХЗОШ № 150</w:t>
            </w:r>
            <w:r w:rsidRPr="009C6A79">
              <w:rPr>
                <w:sz w:val="24"/>
                <w:szCs w:val="24"/>
              </w:rPr>
              <w:tab/>
            </w:r>
            <w:r w:rsidRPr="009C6A79">
              <w:rPr>
                <w:sz w:val="24"/>
                <w:szCs w:val="24"/>
              </w:rPr>
              <w:tab/>
            </w:r>
          </w:p>
        </w:tc>
      </w:tr>
      <w:tr w:rsidR="009C6A79" w:rsidRPr="009C6A79" w:rsidTr="00D851B1">
        <w:tc>
          <w:tcPr>
            <w:tcW w:w="4788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ХЗОШ № 51</w:t>
            </w:r>
          </w:p>
        </w:tc>
        <w:tc>
          <w:tcPr>
            <w:tcW w:w="4782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ХЗОШ № 154</w:t>
            </w:r>
          </w:p>
        </w:tc>
      </w:tr>
      <w:tr w:rsidR="009C6A79" w:rsidRPr="009C6A79" w:rsidTr="00D851B1">
        <w:tc>
          <w:tcPr>
            <w:tcW w:w="4788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ХЛ № 89</w:t>
            </w:r>
            <w:r w:rsidRPr="009C6A79">
              <w:rPr>
                <w:sz w:val="24"/>
                <w:szCs w:val="24"/>
              </w:rPr>
              <w:tab/>
            </w:r>
          </w:p>
        </w:tc>
        <w:tc>
          <w:tcPr>
            <w:tcW w:w="4782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ХЗОШ № 159</w:t>
            </w:r>
          </w:p>
        </w:tc>
      </w:tr>
      <w:tr w:rsidR="009C6A79" w:rsidRPr="009C6A79" w:rsidTr="00D851B1">
        <w:tc>
          <w:tcPr>
            <w:tcW w:w="4788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ХСШ № 99</w:t>
            </w:r>
          </w:p>
        </w:tc>
        <w:tc>
          <w:tcPr>
            <w:tcW w:w="4782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 xml:space="preserve">ХГ № 169                                            </w:t>
            </w:r>
          </w:p>
        </w:tc>
      </w:tr>
      <w:tr w:rsidR="009C6A79" w:rsidRPr="009C6A79" w:rsidTr="00D851B1">
        <w:tc>
          <w:tcPr>
            <w:tcW w:w="4788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ХЗОШ № 105</w:t>
            </w:r>
            <w:r w:rsidRPr="009C6A79">
              <w:rPr>
                <w:sz w:val="24"/>
                <w:szCs w:val="24"/>
              </w:rPr>
              <w:tab/>
            </w:r>
            <w:r w:rsidRPr="009C6A79">
              <w:rPr>
                <w:sz w:val="24"/>
                <w:szCs w:val="24"/>
              </w:rPr>
              <w:tab/>
            </w:r>
          </w:p>
        </w:tc>
        <w:tc>
          <w:tcPr>
            <w:tcW w:w="4782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ХЗОШ № 176</w:t>
            </w:r>
          </w:p>
        </w:tc>
      </w:tr>
      <w:tr w:rsidR="009C6A79" w:rsidRPr="009C6A79" w:rsidTr="00D851B1">
        <w:tc>
          <w:tcPr>
            <w:tcW w:w="4788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ХНВК № 106</w:t>
            </w:r>
            <w:r w:rsidRPr="009C6A79">
              <w:rPr>
                <w:sz w:val="24"/>
                <w:szCs w:val="24"/>
              </w:rPr>
              <w:tab/>
            </w:r>
          </w:p>
        </w:tc>
        <w:tc>
          <w:tcPr>
            <w:tcW w:w="4782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 xml:space="preserve">ХНВК № 179                                                                        </w:t>
            </w:r>
          </w:p>
        </w:tc>
      </w:tr>
      <w:tr w:rsidR="009C6A79" w:rsidRPr="009C6A79" w:rsidTr="00D851B1">
        <w:tc>
          <w:tcPr>
            <w:tcW w:w="4788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ХСШ № 109</w:t>
            </w:r>
            <w:r w:rsidRPr="009C6A79">
              <w:rPr>
                <w:sz w:val="24"/>
                <w:szCs w:val="24"/>
              </w:rPr>
              <w:tab/>
            </w:r>
          </w:p>
        </w:tc>
        <w:tc>
          <w:tcPr>
            <w:tcW w:w="4782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ХВШ № 37</w:t>
            </w:r>
          </w:p>
        </w:tc>
      </w:tr>
      <w:tr w:rsidR="009C6A79" w:rsidRPr="009C6A79" w:rsidTr="00D851B1">
        <w:tc>
          <w:tcPr>
            <w:tcW w:w="4788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ХГ № 116</w:t>
            </w:r>
          </w:p>
        </w:tc>
        <w:tc>
          <w:tcPr>
            <w:tcW w:w="4782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9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 xml:space="preserve">ХП НВК «АШБ»                                                                  </w:t>
            </w:r>
          </w:p>
        </w:tc>
      </w:tr>
      <w:tr w:rsidR="009C6A79" w:rsidRPr="009C6A79" w:rsidTr="00D851B1">
        <w:tc>
          <w:tcPr>
            <w:tcW w:w="4788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ХЗОШ № 117</w:t>
            </w:r>
            <w:r w:rsidRPr="009C6A79">
              <w:rPr>
                <w:sz w:val="24"/>
                <w:szCs w:val="24"/>
              </w:rPr>
              <w:tab/>
            </w:r>
          </w:p>
        </w:tc>
        <w:tc>
          <w:tcPr>
            <w:tcW w:w="4782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</w:tabs>
              <w:ind w:hanging="49"/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ХПЛ «Школа «Ранок»</w:t>
            </w:r>
          </w:p>
        </w:tc>
      </w:tr>
      <w:tr w:rsidR="009C6A79" w:rsidRPr="009C6A79" w:rsidTr="00D851B1">
        <w:tc>
          <w:tcPr>
            <w:tcW w:w="4788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ХЗОШ № 125</w:t>
            </w:r>
          </w:p>
        </w:tc>
        <w:tc>
          <w:tcPr>
            <w:tcW w:w="4782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 xml:space="preserve">ПЗ ХШ «Ангстрем»        </w:t>
            </w:r>
          </w:p>
        </w:tc>
      </w:tr>
      <w:tr w:rsidR="009C6A79" w:rsidRPr="009C6A79" w:rsidTr="00D851B1">
        <w:tc>
          <w:tcPr>
            <w:tcW w:w="4788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ХЗОШ № 129</w:t>
            </w:r>
          </w:p>
        </w:tc>
        <w:tc>
          <w:tcPr>
            <w:tcW w:w="4782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ЦДЮТ № 1</w:t>
            </w:r>
          </w:p>
        </w:tc>
      </w:tr>
      <w:tr w:rsidR="009C6A79" w:rsidRPr="009C6A79" w:rsidTr="00D851B1">
        <w:tc>
          <w:tcPr>
            <w:tcW w:w="4788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ХЗОШ № 131</w:t>
            </w:r>
            <w:r w:rsidRPr="009C6A79">
              <w:rPr>
                <w:sz w:val="24"/>
                <w:szCs w:val="24"/>
              </w:rPr>
              <w:tab/>
            </w:r>
          </w:p>
        </w:tc>
        <w:tc>
          <w:tcPr>
            <w:tcW w:w="4782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КДЮСШ № 3</w:t>
            </w:r>
          </w:p>
        </w:tc>
      </w:tr>
      <w:tr w:rsidR="009C6A79" w:rsidRPr="009C6A79" w:rsidTr="00D851B1">
        <w:tc>
          <w:tcPr>
            <w:tcW w:w="4788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ХСШ № 132</w:t>
            </w:r>
          </w:p>
        </w:tc>
        <w:tc>
          <w:tcPr>
            <w:tcW w:w="4782" w:type="dxa"/>
          </w:tcPr>
          <w:p w:rsidR="009C6A79" w:rsidRPr="009C6A79" w:rsidRDefault="009C6A79" w:rsidP="009C6A79">
            <w:pPr>
              <w:widowControl w:val="0"/>
              <w:tabs>
                <w:tab w:val="left" w:pos="561"/>
                <w:tab w:val="left" w:pos="6600"/>
              </w:tabs>
              <w:rPr>
                <w:sz w:val="24"/>
                <w:szCs w:val="24"/>
              </w:rPr>
            </w:pPr>
            <w:r w:rsidRPr="009C6A79">
              <w:rPr>
                <w:sz w:val="24"/>
                <w:szCs w:val="24"/>
              </w:rPr>
              <w:t>КДЮСШ № 12</w:t>
            </w:r>
          </w:p>
        </w:tc>
      </w:tr>
    </w:tbl>
    <w:p w:rsidR="009C6A79" w:rsidRPr="009C6A79" w:rsidRDefault="009C6A79" w:rsidP="009C6A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A79" w:rsidRPr="009C6A79" w:rsidRDefault="009C6A79" w:rsidP="009C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79" w:rsidRPr="009C6A79" w:rsidRDefault="009C6A79" w:rsidP="009C6A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A79" w:rsidRPr="009C6A79" w:rsidRDefault="009C6A79" w:rsidP="009C6A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A79" w:rsidRPr="009C6A79" w:rsidRDefault="009C6A79" w:rsidP="009C6A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9C6A79">
        <w:rPr>
          <w:rFonts w:ascii="Times New Roman" w:eastAsia="Times New Roman" w:hAnsi="Times New Roman" w:cs="Times New Roman"/>
          <w:sz w:val="20"/>
          <w:szCs w:val="20"/>
          <w:lang w:eastAsia="ru-RU"/>
        </w:rPr>
        <w:t>Шнейдерович</w:t>
      </w:r>
      <w:proofErr w:type="spellEnd"/>
      <w:r w:rsidRPr="009C6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Т.В.</w:t>
      </w:r>
    </w:p>
    <w:p w:rsidR="009C6A79" w:rsidRPr="009C6A79" w:rsidRDefault="009C6A79" w:rsidP="009C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79" w:rsidRPr="009C6A79" w:rsidRDefault="009C6A79" w:rsidP="009C6A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C61" w:rsidRPr="00E34C61" w:rsidRDefault="00E34C61" w:rsidP="009C6A79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E34C61" w:rsidRPr="00E34C61" w:rsidSect="009A12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43"/>
    <w:rsid w:val="00120226"/>
    <w:rsid w:val="00294D40"/>
    <w:rsid w:val="00372EB5"/>
    <w:rsid w:val="00384855"/>
    <w:rsid w:val="004611AC"/>
    <w:rsid w:val="00501C43"/>
    <w:rsid w:val="00813311"/>
    <w:rsid w:val="009A12F2"/>
    <w:rsid w:val="009C6A79"/>
    <w:rsid w:val="00BB6C2D"/>
    <w:rsid w:val="00E34C61"/>
    <w:rsid w:val="00E879C4"/>
    <w:rsid w:val="00E9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C4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C4"/>
    <w:rPr>
      <w:rFonts w:ascii="Segoe UI" w:hAnsi="Segoe UI" w:cs="Segoe UI"/>
      <w:sz w:val="18"/>
      <w:szCs w:val="18"/>
      <w:lang w:val="uk-UA"/>
    </w:rPr>
  </w:style>
  <w:style w:type="table" w:customStyle="1" w:styleId="1">
    <w:name w:val="Сетка таблицы1"/>
    <w:basedOn w:val="a1"/>
    <w:next w:val="a3"/>
    <w:rsid w:val="009C6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C4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C4"/>
    <w:rPr>
      <w:rFonts w:ascii="Segoe UI" w:hAnsi="Segoe UI" w:cs="Segoe UI"/>
      <w:sz w:val="18"/>
      <w:szCs w:val="18"/>
      <w:lang w:val="uk-UA"/>
    </w:rPr>
  </w:style>
  <w:style w:type="table" w:customStyle="1" w:styleId="1">
    <w:name w:val="Сетка таблицы1"/>
    <w:basedOn w:val="a1"/>
    <w:next w:val="a3"/>
    <w:rsid w:val="009C6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2019-05-02T14:20:00Z</cp:lastPrinted>
  <dcterms:created xsi:type="dcterms:W3CDTF">2019-01-14T09:52:00Z</dcterms:created>
  <dcterms:modified xsi:type="dcterms:W3CDTF">2019-05-02T14:21:00Z</dcterms:modified>
</cp:coreProperties>
</file>