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277"/>
        <w:gridCol w:w="3680"/>
        <w:gridCol w:w="3967"/>
        <w:gridCol w:w="1275"/>
      </w:tblGrid>
      <w:tr w:rsidR="00501C43" w:rsidRPr="00DF4861" w:rsidTr="009A12F2">
        <w:trPr>
          <w:trHeight w:val="1420"/>
        </w:trPr>
        <w:tc>
          <w:tcPr>
            <w:tcW w:w="1277" w:type="dxa"/>
            <w:hideMark/>
          </w:tcPr>
          <w:p w:rsidR="00501C43" w:rsidRPr="00DF4861" w:rsidRDefault="00501C43" w:rsidP="009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4861">
              <w:rPr>
                <w:rFonts w:ascii="Antiqua" w:eastAsia="Times New Roman" w:hAnsi="Antiqua" w:cs="Antiqua"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22D2FDBA" wp14:editId="135C8A23">
                  <wp:extent cx="619125" cy="762000"/>
                  <wp:effectExtent l="0" t="0" r="9525" b="0"/>
                  <wp:docPr id="9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 К Р А Ї Н А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ХАРКІВСЬКА 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МІСЬКА РАДА 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ХАРКІВСЬКОЇ ОБЛАСТІ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ВИКОНАВЧИЙ КОМІТЕТ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11AC" w:rsidRPr="00DF4861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УПРАВЛІННЯ ОСВІТИ</w:t>
            </w:r>
          </w:p>
          <w:p w:rsidR="004611AC" w:rsidRPr="00501C43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АДМІНІСТРАЦІ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Ї</w:t>
            </w: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ШЕВЧЕНКІВСЬКОГО РАЙОНУ</w:t>
            </w:r>
          </w:p>
          <w:p w:rsidR="004611AC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ХАРКІВСЬКОЇ МІСЬКОЇ </w:t>
            </w:r>
          </w:p>
          <w:p w:rsidR="00501C43" w:rsidRPr="00DF4861" w:rsidRDefault="004611AC" w:rsidP="00E34C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РАДИ</w:t>
            </w: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967" w:type="dxa"/>
          </w:tcPr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 К Р А И Н А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ХАРЬКОВСКИЙ 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СОВЕТ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ХАРЬКОВСКОЙ ОБЛАСТИ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ИСПОЛНИТЕЛЬНЫЙ КОМИТЕТ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11AC" w:rsidRPr="00DF4861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</w:t>
            </w:r>
          </w:p>
          <w:p w:rsidR="004611AC" w:rsidRPr="00501C43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  <w:p w:rsidR="004611AC" w:rsidRPr="00501C43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ШЕВЧЕНКОВСКОГО РАЙОНА</w:t>
            </w:r>
          </w:p>
          <w:p w:rsidR="00501C43" w:rsidRPr="00DF4861" w:rsidRDefault="004611AC" w:rsidP="00E34C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ХАРЬКОВСКОГО ГОРОДСКОГО СОВЕТА</w:t>
            </w:r>
          </w:p>
        </w:tc>
        <w:tc>
          <w:tcPr>
            <w:tcW w:w="1275" w:type="dxa"/>
            <w:hideMark/>
          </w:tcPr>
          <w:p w:rsidR="00501C43" w:rsidRPr="00DF4861" w:rsidRDefault="00501C43" w:rsidP="009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4861">
              <w:rPr>
                <w:rFonts w:ascii="Antiqua" w:eastAsia="Times New Roman" w:hAnsi="Antiqua" w:cs="Antiqua"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602C11B7" wp14:editId="15B091BE">
                  <wp:extent cx="714375" cy="809625"/>
                  <wp:effectExtent l="0" t="0" r="9525" b="9525"/>
                  <wp:docPr id="10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C43" w:rsidRPr="00DF4861" w:rsidRDefault="00501C43" w:rsidP="00501C43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8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E34C61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4C61" w:rsidRPr="00E34C61" w:rsidRDefault="00E34C61" w:rsidP="00E34C61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4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 А К А З</w:t>
      </w:r>
    </w:p>
    <w:p w:rsidR="00E34C61" w:rsidRPr="00E34C61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4C61" w:rsidRPr="00E93041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2C79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E93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.01.2019</w:t>
      </w:r>
      <w:r w:rsidRPr="00E9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C79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</w:p>
    <w:p w:rsidR="00E34C61" w:rsidRPr="00E34C61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7954" w:rsidRPr="002C7954" w:rsidRDefault="002C7954" w:rsidP="002C7954">
      <w:pPr>
        <w:suppressAutoHyphens/>
        <w:spacing w:after="0" w:line="240" w:lineRule="auto"/>
        <w:ind w:right="4252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_GoBack"/>
      <w:r w:rsidRPr="002C795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 підсумки профілактичної роботи </w:t>
      </w:r>
    </w:p>
    <w:p w:rsidR="002C7954" w:rsidRPr="002C7954" w:rsidRDefault="002C7954" w:rsidP="002C7954">
      <w:pPr>
        <w:suppressAutoHyphens/>
        <w:spacing w:after="0" w:line="240" w:lineRule="auto"/>
        <w:ind w:right="4252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7954">
        <w:rPr>
          <w:rFonts w:ascii="Times New Roman" w:eastAsia="Arial" w:hAnsi="Times New Roman" w:cs="Times New Roman"/>
          <w:sz w:val="28"/>
          <w:szCs w:val="28"/>
          <w:lang w:eastAsia="ar-SA"/>
        </w:rPr>
        <w:t>з питань запобігання всім видам дитячого травматизму  в закладах о</w:t>
      </w:r>
      <w:r w:rsidR="00116F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світи Шевченківського району м. </w:t>
      </w:r>
      <w:r w:rsidRPr="002C795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Харкова </w:t>
      </w:r>
    </w:p>
    <w:p w:rsidR="002C7954" w:rsidRPr="002C7954" w:rsidRDefault="002C7954" w:rsidP="002C7954">
      <w:pPr>
        <w:suppressAutoHyphens/>
        <w:spacing w:after="0" w:line="240" w:lineRule="auto"/>
        <w:ind w:right="4252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2C7954">
        <w:rPr>
          <w:rFonts w:ascii="Times New Roman" w:eastAsia="Arial" w:hAnsi="Times New Roman" w:cs="Times New Roman"/>
          <w:sz w:val="28"/>
          <w:szCs w:val="20"/>
          <w:lang w:eastAsia="ar-SA"/>
        </w:rPr>
        <w:t>у 201</w:t>
      </w:r>
      <w:r>
        <w:rPr>
          <w:rFonts w:ascii="Times New Roman" w:eastAsia="Arial" w:hAnsi="Times New Roman" w:cs="Times New Roman"/>
          <w:sz w:val="28"/>
          <w:szCs w:val="20"/>
          <w:lang w:eastAsia="ar-SA"/>
        </w:rPr>
        <w:t>8</w:t>
      </w:r>
      <w:r w:rsidRPr="002C7954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 році та про завдання</w:t>
      </w:r>
      <w:r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 на 2019</w:t>
      </w:r>
      <w:r w:rsidRPr="002C7954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 рік</w:t>
      </w:r>
      <w:bookmarkEnd w:id="0"/>
    </w:p>
    <w:p w:rsidR="002C7954" w:rsidRPr="002C7954" w:rsidRDefault="002C7954" w:rsidP="002C79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C7954" w:rsidRPr="002C7954" w:rsidRDefault="002C7954" w:rsidP="002C79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підставі п.4.20 </w:t>
      </w:r>
      <w:r w:rsidR="00116F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Положення </w:t>
      </w: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 Управління освіти адміністрації Шевченківського району Харківської міської ради, затвердженого рішенням 4 сесії Харківської міської ради 7 скликання від 24.02.2016 № 131/16 «Про внесення змін до положень виконавчих органів Харківської міської ради 7 скликання», статутів закладів освіти, </w:t>
      </w:r>
      <w:r w:rsidR="00116FA9">
        <w:rPr>
          <w:rFonts w:ascii="Times New Roman" w:eastAsia="Times New Roman" w:hAnsi="Times New Roman" w:cs="Times New Roman"/>
          <w:sz w:val="28"/>
          <w:szCs w:val="28"/>
          <w:lang w:eastAsia="ar-SA"/>
        </w:rPr>
        <w:t>згідно з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планами роботи Управління освіти та закладів освіти, з метою забезпечення реалізації державної політики в галузі охорони дитинства у всіх закладах освіти Шевченківсь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кого району упродовж 2018 року проводилася робота з 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питань охорони життя і здоров’я учнів (вихованців) та запобігання всім видам дитячого травматизму. </w:t>
      </w:r>
    </w:p>
    <w:p w:rsidR="002C7954" w:rsidRPr="002C7954" w:rsidRDefault="002C7954" w:rsidP="002C79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Дане питання роз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глядалося на колегії Управління освіти, апаратних нарадах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дах керівників закладів освіти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нарадах заступників директорі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шкіл з виховної роботи, 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у закладах освіти - на засіданнях педагогічної ради, інструктивно-методичних нарадах при директорові, за</w:t>
      </w:r>
      <w:r w:rsidR="00116FA9">
        <w:rPr>
          <w:rFonts w:ascii="Times New Roman" w:eastAsia="Times New Roman" w:hAnsi="Times New Roman" w:cs="Times New Roman"/>
          <w:sz w:val="28"/>
          <w:szCs w:val="28"/>
          <w:lang w:eastAsia="ar-SA"/>
        </w:rPr>
        <w:t>сіданнях шкільних методичних об</w:t>
      </w:r>
      <w:r w:rsidR="00116FA9" w:rsidRPr="00116FA9">
        <w:rPr>
          <w:rFonts w:ascii="Times New Roman" w:eastAsia="Times New Roman" w:hAnsi="Times New Roman" w:cs="Times New Roman"/>
          <w:sz w:val="28"/>
          <w:szCs w:val="28"/>
          <w:lang w:eastAsia="ar-SA"/>
        </w:rPr>
        <w:t>’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єднань класних керівників, батьківських зборах тощо. </w:t>
      </w:r>
    </w:p>
    <w:p w:rsidR="002C7954" w:rsidRPr="002C7954" w:rsidRDefault="002C7954" w:rsidP="002C79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 2018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році Управлінням освіти </w:t>
      </w:r>
      <w:r w:rsidR="003A2871">
        <w:rPr>
          <w:rFonts w:ascii="Times New Roman" w:eastAsia="Times New Roman" w:hAnsi="Times New Roman" w:cs="Times New Roman"/>
          <w:sz w:val="28"/>
          <w:szCs w:val="28"/>
          <w:lang w:eastAsia="ar-SA"/>
        </w:rPr>
        <w:t>було видано накази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питань запобігання усім видам дитячого травматизму, відповідні накази були видані у закладах освіти району.</w:t>
      </w:r>
    </w:p>
    <w:p w:rsidR="002C7954" w:rsidRPr="002C7954" w:rsidRDefault="002C7954" w:rsidP="002C79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У всіх закладах освіти Шевченківського району обладнан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тематичні куточки з 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безпечної поведінки дітей у різних ситуаціях, майданчики для набуття практичних навичок при вивченні прав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 дорожнього руху, розроблені 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плани-схеми безпечного руху дітей до закладів освіти, проводилися Дні безпеки, лекції, турніри та інші профілактичні заходи з питань запобігання різним видам дитячог</w:t>
      </w:r>
      <w:r w:rsidR="00116F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травматизму згідно з планами 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роботи. У закладах загальної середньої освіти розроблено плани-графіки чергування адміністрації </w:t>
      </w:r>
      <w:r w:rsidR="00116F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та педагогічних працівників на 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травмонебезпечних ділянках (сх</w:t>
      </w:r>
      <w:r w:rsidR="00116F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оди, вестибюль, їдальня тощо). </w:t>
      </w:r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 сайтах ЗЗ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ЗДО, ЗПО</w:t>
      </w:r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району є </w:t>
      </w:r>
      <w:proofErr w:type="spellStart"/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розділи</w:t>
      </w:r>
      <w:proofErr w:type="spellEnd"/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з </w:t>
      </w:r>
      <w:proofErr w:type="spellStart"/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інформацією</w:t>
      </w:r>
      <w:proofErr w:type="spellEnd"/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про правила </w:t>
      </w:r>
      <w:proofErr w:type="spellStart"/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поведінки</w:t>
      </w:r>
      <w:proofErr w:type="spellEnd"/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в </w:t>
      </w:r>
      <w:proofErr w:type="spellStart"/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різних</w:t>
      </w:r>
      <w:proofErr w:type="spellEnd"/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ситуаціях</w:t>
      </w:r>
      <w:proofErr w:type="spellEnd"/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02.04.2018 у закладах освіти реалізовується модель співпраці закладів освіти і поліції «Шкільний офіцер поліції». В рамках проекту 04.04.2018 у ХЗОШ № 105 за підтримки Консультативної місії ЄС проведено акцію «Будь помітним! Безпека понад усе!». У заході взяв участь радник Консультативної місії ЄС з питань громадського патрулювання Пітер </w:t>
      </w:r>
      <w:proofErr w:type="spellStart"/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Вілсон</w:t>
      </w:r>
      <w:proofErr w:type="spellEnd"/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. 02.04.2018, 03.09.2018 у ЗЗСО району пройшли уроки, присвячені правилам безпечної поведінки у надзвичайних ситуаціях. В проведенні уроків взяли участь працівники Головного управління ДСНС України у Харківській області, медичних установ, правоохоронних органів тощо. Управлінням освіти сумісно з представниками Управління патрульної поліції в Харківській області складено план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-графік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проведення заходів у ЗДО та ЗЗСО району в рамках проекту «Шкільний офіцер поліції». З 29.05.2018 по 15.06.2018 (під час роботи дитячих закладів відпочинку) представниками патрульної поліції проведено заходи «Б</w:t>
      </w:r>
      <w:r w:rsidR="00116F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езпека понад усе!» у 27 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закладах відпочинку.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C7954" w:rsidRPr="002C7954" w:rsidRDefault="002C7954" w:rsidP="002C7954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інформацією, яка надана  до Управління освіти адміністраціями закладів освіти, проведення вступних, первинних, позапланових, цільових інструктажів з учнями (вихованцями) та їх реєстрація у відповідних журналах здійснювалися своєчасно.</w:t>
      </w:r>
    </w:p>
    <w:p w:rsidR="002C7954" w:rsidRPr="002C7954" w:rsidRDefault="002C7954" w:rsidP="002C7954">
      <w:pPr>
        <w:suppressAutoHyphens/>
        <w:spacing w:after="0" w:line="240" w:lineRule="auto"/>
        <w:ind w:right="-6" w:firstLine="539"/>
        <w:jc w:val="both"/>
        <w:rPr>
          <w:rFonts w:ascii="Times New Roman" w:eastAsia="Arial" w:hAnsi="Times New Roman" w:cs="Times New Roman"/>
          <w:sz w:val="28"/>
          <w:szCs w:val="20"/>
          <w:lang w:val="ru-RU" w:eastAsia="ar-SA"/>
        </w:rPr>
      </w:pPr>
      <w:r w:rsidRPr="002C7954">
        <w:rPr>
          <w:rFonts w:ascii="Times New Roman" w:eastAsia="Arial" w:hAnsi="Times New Roman" w:cs="Times New Roman"/>
          <w:sz w:val="28"/>
          <w:szCs w:val="20"/>
          <w:lang w:val="ru-RU" w:eastAsia="ar-SA"/>
        </w:rPr>
        <w:t xml:space="preserve">Разом з </w:t>
      </w:r>
      <w:proofErr w:type="spellStart"/>
      <w:r w:rsidRPr="002C7954">
        <w:rPr>
          <w:rFonts w:ascii="Times New Roman" w:eastAsia="Arial" w:hAnsi="Times New Roman" w:cs="Times New Roman"/>
          <w:sz w:val="28"/>
          <w:szCs w:val="20"/>
          <w:lang w:val="ru-RU" w:eastAsia="ar-SA"/>
        </w:rPr>
        <w:t>тим</w:t>
      </w:r>
      <w:proofErr w:type="spellEnd"/>
      <w:r w:rsidRPr="002C7954">
        <w:rPr>
          <w:rFonts w:ascii="Times New Roman" w:eastAsia="Arial" w:hAnsi="Times New Roman" w:cs="Times New Roman"/>
          <w:sz w:val="28"/>
          <w:szCs w:val="20"/>
          <w:lang w:val="ru-RU" w:eastAsia="ar-SA"/>
        </w:rPr>
        <w:t xml:space="preserve"> </w:t>
      </w:r>
      <w:proofErr w:type="spellStart"/>
      <w:r w:rsidRPr="002C7954">
        <w:rPr>
          <w:rFonts w:ascii="Times New Roman" w:eastAsia="Arial" w:hAnsi="Times New Roman" w:cs="Times New Roman"/>
          <w:sz w:val="28"/>
          <w:szCs w:val="20"/>
          <w:lang w:val="ru-RU" w:eastAsia="ar-SA"/>
        </w:rPr>
        <w:t>упродовж</w:t>
      </w:r>
      <w:proofErr w:type="spellEnd"/>
      <w:r w:rsidRPr="002C7954">
        <w:rPr>
          <w:rFonts w:ascii="Times New Roman" w:eastAsia="Arial" w:hAnsi="Times New Roman" w:cs="Times New Roman"/>
          <w:sz w:val="28"/>
          <w:szCs w:val="20"/>
          <w:lang w:val="ru-RU" w:eastAsia="ar-SA"/>
        </w:rPr>
        <w:t xml:space="preserve"> 201</w:t>
      </w:r>
      <w:r>
        <w:rPr>
          <w:rFonts w:ascii="Times New Roman" w:eastAsia="Arial" w:hAnsi="Times New Roman" w:cs="Times New Roman"/>
          <w:sz w:val="28"/>
          <w:szCs w:val="20"/>
          <w:lang w:eastAsia="ar-SA"/>
        </w:rPr>
        <w:t>8</w:t>
      </w:r>
      <w:r w:rsidRPr="002C7954">
        <w:rPr>
          <w:rFonts w:ascii="Times New Roman" w:eastAsia="Arial" w:hAnsi="Times New Roman" w:cs="Times New Roman"/>
          <w:sz w:val="28"/>
          <w:szCs w:val="20"/>
          <w:lang w:val="ru-RU" w:eastAsia="ar-SA"/>
        </w:rPr>
        <w:t xml:space="preserve"> року з </w:t>
      </w:r>
      <w:proofErr w:type="spellStart"/>
      <w:r w:rsidRPr="002C7954">
        <w:rPr>
          <w:rFonts w:ascii="Times New Roman" w:eastAsia="Arial" w:hAnsi="Times New Roman" w:cs="Times New Roman"/>
          <w:sz w:val="28"/>
          <w:szCs w:val="20"/>
          <w:lang w:val="ru-RU" w:eastAsia="ar-SA"/>
        </w:rPr>
        <w:t>учнями</w:t>
      </w:r>
      <w:proofErr w:type="spellEnd"/>
      <w:r w:rsidRPr="002C7954">
        <w:rPr>
          <w:rFonts w:ascii="Times New Roman" w:eastAsia="Arial" w:hAnsi="Times New Roman" w:cs="Times New Roman"/>
          <w:sz w:val="28"/>
          <w:szCs w:val="20"/>
          <w:lang w:val="ru-RU" w:eastAsia="ar-SA"/>
        </w:rPr>
        <w:t xml:space="preserve"> </w:t>
      </w:r>
      <w:r w:rsidRPr="002C7954">
        <w:rPr>
          <w:rFonts w:ascii="Times New Roman" w:eastAsia="Arial" w:hAnsi="Times New Roman" w:cs="Times New Roman"/>
          <w:sz w:val="28"/>
          <w:szCs w:val="20"/>
          <w:lang w:eastAsia="ar-SA"/>
        </w:rPr>
        <w:t>та вихованцями закладів освіти району</w:t>
      </w:r>
      <w:r w:rsidR="00116FA9">
        <w:rPr>
          <w:rFonts w:ascii="Times New Roman" w:eastAsia="Arial" w:hAnsi="Times New Roman" w:cs="Times New Roman"/>
          <w:sz w:val="28"/>
          <w:szCs w:val="20"/>
          <w:lang w:val="ru-RU" w:eastAsia="ar-SA"/>
        </w:rPr>
        <w:t xml:space="preserve"> </w:t>
      </w:r>
      <w:proofErr w:type="spellStart"/>
      <w:r w:rsidR="00116FA9">
        <w:rPr>
          <w:rFonts w:ascii="Times New Roman" w:eastAsia="Arial" w:hAnsi="Times New Roman" w:cs="Times New Roman"/>
          <w:sz w:val="28"/>
          <w:szCs w:val="20"/>
          <w:lang w:val="ru-RU" w:eastAsia="ar-SA"/>
        </w:rPr>
        <w:t>стався</w:t>
      </w:r>
      <w:proofErr w:type="spellEnd"/>
      <w:r w:rsidRPr="002C7954">
        <w:rPr>
          <w:rFonts w:ascii="Times New Roman" w:eastAsia="Arial" w:hAnsi="Times New Roman" w:cs="Times New Roman"/>
          <w:sz w:val="28"/>
          <w:szCs w:val="20"/>
          <w:lang w:val="ru-RU" w:eastAsia="ar-SA"/>
        </w:rPr>
        <w:t xml:space="preserve"> </w:t>
      </w:r>
      <w:r w:rsidR="00665DA4">
        <w:rPr>
          <w:rFonts w:ascii="Times New Roman" w:eastAsia="Arial" w:hAnsi="Times New Roman" w:cs="Times New Roman"/>
          <w:sz w:val="28"/>
          <w:szCs w:val="20"/>
          <w:lang w:eastAsia="ar-SA"/>
        </w:rPr>
        <w:t>41</w:t>
      </w:r>
      <w:r w:rsidR="00665DA4">
        <w:rPr>
          <w:rFonts w:ascii="Times New Roman" w:eastAsia="Arial" w:hAnsi="Times New Roman" w:cs="Times New Roman"/>
          <w:sz w:val="28"/>
          <w:szCs w:val="20"/>
          <w:lang w:val="ru-RU" w:eastAsia="ar-SA"/>
        </w:rPr>
        <w:t xml:space="preserve"> </w:t>
      </w:r>
      <w:proofErr w:type="spellStart"/>
      <w:r w:rsidR="00665DA4">
        <w:rPr>
          <w:rFonts w:ascii="Times New Roman" w:eastAsia="Arial" w:hAnsi="Times New Roman" w:cs="Times New Roman"/>
          <w:sz w:val="28"/>
          <w:szCs w:val="20"/>
          <w:lang w:val="ru-RU" w:eastAsia="ar-SA"/>
        </w:rPr>
        <w:t>нещасний</w:t>
      </w:r>
      <w:proofErr w:type="spellEnd"/>
      <w:r w:rsidRPr="002C7954">
        <w:rPr>
          <w:rFonts w:ascii="Times New Roman" w:eastAsia="Arial" w:hAnsi="Times New Roman" w:cs="Times New Roman"/>
          <w:sz w:val="28"/>
          <w:szCs w:val="20"/>
          <w:lang w:val="ru-RU" w:eastAsia="ar-SA"/>
        </w:rPr>
        <w:t xml:space="preserve"> </w:t>
      </w:r>
      <w:proofErr w:type="spellStart"/>
      <w:r w:rsidRPr="002C7954">
        <w:rPr>
          <w:rFonts w:ascii="Times New Roman" w:eastAsia="Arial" w:hAnsi="Times New Roman" w:cs="Times New Roman"/>
          <w:sz w:val="28"/>
          <w:szCs w:val="20"/>
          <w:lang w:val="ru-RU" w:eastAsia="ar-SA"/>
        </w:rPr>
        <w:t>випад</w:t>
      </w:r>
      <w:r w:rsidR="00665DA4">
        <w:rPr>
          <w:rFonts w:ascii="Times New Roman" w:eastAsia="Arial" w:hAnsi="Times New Roman" w:cs="Times New Roman"/>
          <w:sz w:val="28"/>
          <w:szCs w:val="20"/>
          <w:lang w:val="ru-RU" w:eastAsia="ar-SA"/>
        </w:rPr>
        <w:t>ок</w:t>
      </w:r>
      <w:proofErr w:type="spellEnd"/>
      <w:r w:rsidRPr="002C7954">
        <w:rPr>
          <w:rFonts w:ascii="Times New Roman" w:eastAsia="Arial" w:hAnsi="Times New Roman" w:cs="Times New Roman"/>
          <w:sz w:val="28"/>
          <w:szCs w:val="20"/>
          <w:lang w:val="ru-RU" w:eastAsia="ar-SA"/>
        </w:rPr>
        <w:t xml:space="preserve"> (</w:t>
      </w:r>
      <w:r>
        <w:rPr>
          <w:rFonts w:ascii="Times New Roman" w:eastAsia="Arial" w:hAnsi="Times New Roman" w:cs="Times New Roman"/>
          <w:sz w:val="28"/>
          <w:szCs w:val="20"/>
          <w:lang w:eastAsia="ar-SA"/>
        </w:rPr>
        <w:t>у 2017 році – 70</w:t>
      </w:r>
      <w:r w:rsidRPr="002C7954">
        <w:rPr>
          <w:rFonts w:ascii="Times New Roman" w:eastAsia="Arial" w:hAnsi="Times New Roman" w:cs="Times New Roman"/>
          <w:sz w:val="28"/>
          <w:szCs w:val="20"/>
          <w:lang w:val="ru-RU" w:eastAsia="ar-SA"/>
        </w:rPr>
        <w:t xml:space="preserve">), з них: </w:t>
      </w:r>
    </w:p>
    <w:p w:rsidR="002C7954" w:rsidRPr="002C7954" w:rsidRDefault="00D116D2" w:rsidP="00D116D2">
      <w:pPr>
        <w:shd w:val="clear" w:color="auto" w:fill="FFFFFF"/>
        <w:suppressAutoHyphens/>
        <w:spacing w:after="0" w:line="240" w:lineRule="auto"/>
        <w:ind w:left="720" w:right="16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</w:t>
      </w:r>
      <w:proofErr w:type="spellStart"/>
      <w:r w:rsidR="002C7954"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під</w:t>
      </w:r>
      <w:proofErr w:type="spellEnd"/>
      <w:r w:rsidR="002C7954"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час </w:t>
      </w:r>
      <w:proofErr w:type="spellStart"/>
      <w:r w:rsidR="002C7954"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освітньо</w:t>
      </w:r>
      <w:r w:rsid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го</w:t>
      </w:r>
      <w:proofErr w:type="spellEnd"/>
      <w:r w:rsid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процес</w:t>
      </w:r>
      <w:r w:rsidR="00665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</w:t>
      </w:r>
      <w:proofErr w:type="spellEnd"/>
      <w:r w:rsidR="00665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- 21</w:t>
      </w:r>
      <w:r w:rsid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випад</w:t>
      </w:r>
      <w:r w:rsidR="00665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ок</w:t>
      </w:r>
      <w:proofErr w:type="spellEnd"/>
      <w:r w:rsid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(у 2017 </w:t>
      </w:r>
      <w:proofErr w:type="spellStart"/>
      <w:r w:rsid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році</w:t>
      </w:r>
      <w:proofErr w:type="spellEnd"/>
      <w:r w:rsid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– 29</w:t>
      </w:r>
      <w:r w:rsidR="002C7954"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), </w:t>
      </w:r>
    </w:p>
    <w:p w:rsidR="002C7954" w:rsidRPr="002C7954" w:rsidRDefault="00D116D2" w:rsidP="00D116D2">
      <w:pPr>
        <w:shd w:val="clear" w:color="auto" w:fill="FFFFFF"/>
        <w:suppressAutoHyphens/>
        <w:spacing w:after="0" w:line="240" w:lineRule="auto"/>
        <w:ind w:left="720" w:right="164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</w:t>
      </w:r>
      <w:r w:rsidR="002C7954"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у </w:t>
      </w:r>
      <w:proofErr w:type="spellStart"/>
      <w:r w:rsidR="002C7954"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поза</w:t>
      </w:r>
      <w:r w:rsid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урочний</w:t>
      </w:r>
      <w:proofErr w:type="spellEnd"/>
      <w:r w:rsid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час - 20 </w:t>
      </w:r>
      <w:proofErr w:type="spellStart"/>
      <w:r w:rsid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випадків</w:t>
      </w:r>
      <w:proofErr w:type="spellEnd"/>
      <w:r w:rsid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(у 2017 </w:t>
      </w:r>
      <w:proofErr w:type="spellStart"/>
      <w:r w:rsid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році</w:t>
      </w:r>
      <w:proofErr w:type="spellEnd"/>
      <w:r w:rsid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– 42</w:t>
      </w:r>
      <w:r w:rsidR="002C7954"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).</w:t>
      </w:r>
      <w:r w:rsidR="002C7954" w:rsidRPr="002C7954">
        <w:rPr>
          <w:rFonts w:ascii="Arial" w:eastAsia="Times New Roman" w:hAnsi="Arial" w:cs="Arial"/>
          <w:sz w:val="24"/>
          <w:szCs w:val="24"/>
          <w:lang w:val="ru-RU" w:eastAsia="ar-SA"/>
        </w:rPr>
        <w:t xml:space="preserve"> </w:t>
      </w:r>
    </w:p>
    <w:p w:rsidR="002C7954" w:rsidRPr="002C7954" w:rsidRDefault="002C7954" w:rsidP="002C7954">
      <w:pPr>
        <w:shd w:val="clear" w:color="auto" w:fill="FFFFFF"/>
        <w:suppressAutoHyphens/>
        <w:spacing w:after="0" w:line="240" w:lineRule="auto"/>
        <w:ind w:right="-31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 час осв</w:t>
      </w:r>
      <w:r w:rsidR="003A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ітнього </w:t>
      </w:r>
      <w:r w:rsidR="00116F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процесу 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равмов</w:t>
      </w:r>
      <w:r w:rsidR="00665DA4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 21</w:t>
      </w:r>
      <w:r w:rsidR="003A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учня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вихован</w:t>
      </w:r>
      <w:r w:rsidR="003A2871">
        <w:rPr>
          <w:rFonts w:ascii="Times New Roman" w:eastAsia="Times New Roman" w:hAnsi="Times New Roman" w:cs="Times New Roman"/>
          <w:sz w:val="28"/>
          <w:szCs w:val="28"/>
          <w:lang w:eastAsia="ar-SA"/>
        </w:rPr>
        <w:t>ця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із</w:t>
      </w:r>
      <w:r w:rsidR="003A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ЗЗСО    №№ 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89, 106, 105, 109 (2), 129, 132 (2), 146, 147 (2), 148 (2), 150 (2), 154 (2), 159, ЗДО №№ 200, 445, 450. З них були травмовані:</w:t>
      </w:r>
    </w:p>
    <w:p w:rsidR="002C7954" w:rsidRPr="002C7954" w:rsidRDefault="002C7954" w:rsidP="002C7954">
      <w:pPr>
        <w:shd w:val="clear" w:color="auto" w:fill="FFFFFF"/>
        <w:suppressAutoHyphens/>
        <w:spacing w:after="0" w:line="240" w:lineRule="auto"/>
        <w:ind w:right="-31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-  13</w:t>
      </w:r>
      <w:r w:rsidR="00665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учнів на перерві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40D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C7954" w:rsidRPr="002C7954" w:rsidRDefault="00665DA4" w:rsidP="002C7954">
      <w:pPr>
        <w:shd w:val="clear" w:color="auto" w:fill="FFFFFF"/>
        <w:suppressAutoHyphens/>
        <w:spacing w:after="0" w:line="240" w:lineRule="auto"/>
        <w:ind w:right="-31" w:firstLine="708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учнів </w:t>
      </w:r>
      <w:r w:rsidR="002C7954"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C7954"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під</w:t>
      </w:r>
      <w:proofErr w:type="spellEnd"/>
      <w:proofErr w:type="gramEnd"/>
      <w:r w:rsidR="002C7954"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час </w:t>
      </w:r>
      <w:proofErr w:type="spellStart"/>
      <w:r w:rsidR="002C7954"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уроків</w:t>
      </w:r>
      <w:proofErr w:type="spellEnd"/>
      <w:r w:rsidR="002C7954"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="002C7954"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фізичної</w:t>
      </w:r>
      <w:proofErr w:type="spellEnd"/>
      <w:r w:rsidR="002C7954"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культу</w:t>
      </w:r>
      <w:proofErr w:type="spellStart"/>
      <w:r w:rsidR="002C7954"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ри</w:t>
      </w:r>
      <w:proofErr w:type="spellEnd"/>
      <w:r w:rsidR="002C7954"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; </w:t>
      </w:r>
    </w:p>
    <w:p w:rsidR="002C7954" w:rsidRDefault="00665DA4" w:rsidP="00665DA4">
      <w:pPr>
        <w:shd w:val="clear" w:color="auto" w:fill="FFFFFF"/>
        <w:suppressAutoHyphens/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  <w:t xml:space="preserve">- 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у ГПД;</w:t>
      </w:r>
    </w:p>
    <w:p w:rsidR="001940D4" w:rsidRDefault="00665DA4" w:rsidP="001940D4">
      <w:pPr>
        <w:shd w:val="clear" w:color="auto" w:fill="FFFFFF"/>
        <w:suppressAutoHyphens/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  <w:t xml:space="preserve">- 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вихованці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у ЗДО.</w:t>
      </w:r>
    </w:p>
    <w:p w:rsidR="002C7954" w:rsidRPr="002C7954" w:rsidRDefault="002C7954" w:rsidP="001940D4">
      <w:pPr>
        <w:shd w:val="clear" w:color="auto" w:fill="FFFFFF"/>
        <w:suppressAutoHyphens/>
        <w:spacing w:after="0" w:line="240" w:lineRule="auto"/>
        <w:ind w:right="-3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Найбільш травмонебезпечними місцями у закладах освіти є </w:t>
      </w:r>
      <w:r w:rsidR="00665D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рекреації та коридори закладів освіти (6 випадків), спортивні зали (5 випадків)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C7954" w:rsidRPr="002C7954" w:rsidRDefault="002C7954" w:rsidP="00D33E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результатами розслідування нещасних випадків з учнями та вихованц</w:t>
      </w:r>
      <w:r w:rsidR="00D33EB4">
        <w:rPr>
          <w:rFonts w:ascii="Times New Roman" w:eastAsia="Times New Roman" w:hAnsi="Times New Roman" w:cs="Times New Roman"/>
          <w:sz w:val="28"/>
          <w:szCs w:val="28"/>
          <w:lang w:eastAsia="ar-SA"/>
        </w:rPr>
        <w:t>ями під час освітнього процесу 6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працівників закладів освіти району були притягнені до дисципл</w:t>
      </w:r>
      <w:r w:rsidR="00665DA4">
        <w:rPr>
          <w:rFonts w:ascii="Times New Roman" w:eastAsia="Times New Roman" w:hAnsi="Times New Roman" w:cs="Times New Roman"/>
          <w:sz w:val="28"/>
          <w:szCs w:val="28"/>
          <w:lang w:eastAsia="ar-SA"/>
        </w:rPr>
        <w:t>інарної відповідальності (у 2017 році – 7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) із ЗЗСО №№ 109</w:t>
      </w:r>
      <w:r w:rsidR="00D33E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(3)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33E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148, 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33EB4">
        <w:rPr>
          <w:rFonts w:ascii="Times New Roman" w:eastAsia="Times New Roman" w:hAnsi="Times New Roman" w:cs="Times New Roman"/>
          <w:sz w:val="28"/>
          <w:szCs w:val="28"/>
          <w:lang w:eastAsia="ar-SA"/>
        </w:rPr>
        <w:t>50, ДНЗ № 200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C7954" w:rsidRPr="002C7954" w:rsidRDefault="002C7954" w:rsidP="002C7954">
      <w:pPr>
        <w:shd w:val="clear" w:color="auto" w:fill="FFFFFF"/>
        <w:suppressAutoHyphens/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У по</w:t>
      </w:r>
      <w:r w:rsidR="00D33EB4" w:rsidRPr="00D33EB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заурочний час було травмовано 20 дітей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із </w:t>
      </w:r>
      <w:r w:rsidR="00D33EB4" w:rsidRPr="00D33EB4">
        <w:rPr>
          <w:rFonts w:ascii="Times New Roman" w:eastAsia="Times New Roman" w:hAnsi="Times New Roman" w:cs="Times New Roman"/>
          <w:sz w:val="28"/>
          <w:szCs w:val="28"/>
          <w:lang w:eastAsia="ar-SA"/>
        </w:rPr>
        <w:t>ЗЗСО №№50, 99 (2), 117 (2), 132, 135, 147, 148 (3), 154 (3), 159 (3), 169, 176, ДНЗ № 416</w:t>
      </w:r>
      <w:r w:rsidR="00D33EB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Найбільше травмувань</w:t>
      </w:r>
      <w:r w:rsidR="00D33E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відбулося внаслідок падіння (11</w:t>
      </w:r>
      <w:r w:rsidR="001940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випадків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D33EB4">
        <w:rPr>
          <w:rFonts w:ascii="Times New Roman" w:eastAsia="Times New Roman" w:hAnsi="Times New Roman" w:cs="Times New Roman"/>
          <w:sz w:val="28"/>
          <w:szCs w:val="28"/>
          <w:lang w:eastAsia="ar-SA"/>
        </w:rPr>
        <w:t>у порівнянні з минулим роком значно зменшилася кількість травмувань внаслідок дорожньо-транспортних пригод (у 2018 році</w:t>
      </w:r>
      <w:r w:rsidR="001940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D33E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1940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випадок</w:t>
      </w:r>
      <w:r w:rsidR="00D33E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 2017 році </w:t>
      </w:r>
      <w:r w:rsidR="001940D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D33E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</w:t>
      </w:r>
      <w:r w:rsidR="001940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випадків</w:t>
      </w:r>
      <w:r w:rsidR="00D33EB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C7954" w:rsidRPr="002C7954" w:rsidRDefault="002C7954" w:rsidP="002C79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Найвищі показники  травмування мають учні 2004</w:t>
      </w:r>
      <w:r w:rsidR="00D33E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2005 років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народження, і</w:t>
      </w:r>
      <w:r w:rsidR="00D33EB4">
        <w:rPr>
          <w:rFonts w:ascii="Times New Roman" w:eastAsia="Times New Roman" w:hAnsi="Times New Roman" w:cs="Times New Roman"/>
          <w:sz w:val="28"/>
          <w:szCs w:val="28"/>
          <w:lang w:eastAsia="ar-SA"/>
        </w:rPr>
        <w:t>з 41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травмован</w:t>
      </w:r>
      <w:r w:rsidR="003A2871">
        <w:rPr>
          <w:rFonts w:ascii="Times New Roman" w:eastAsia="Times New Roman" w:hAnsi="Times New Roman" w:cs="Times New Roman"/>
          <w:sz w:val="28"/>
          <w:szCs w:val="28"/>
          <w:lang w:eastAsia="ar-SA"/>
        </w:rPr>
        <w:t>ої дитини</w:t>
      </w:r>
      <w:r w:rsidR="00D33E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61% складають хлопці, 39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% - дівчата.</w:t>
      </w:r>
    </w:p>
    <w:p w:rsidR="002C7954" w:rsidRPr="002C7954" w:rsidRDefault="002C7954" w:rsidP="002C7954">
      <w:pPr>
        <w:suppressAutoHyphens/>
        <w:spacing w:after="0" w:line="240" w:lineRule="auto"/>
        <w:ind w:right="-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підставі вищезазначеного та на виконання наказу Департаменту освіти</w:t>
      </w:r>
      <w:r w:rsidR="00D33E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Харківської міської ради від 16.01.2019 № 14 «Про 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підсумки профілактичної роботи з питань запобігання всім видам дитяч</w:t>
      </w:r>
      <w:r w:rsidR="00D33E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травматизму в закладах освіти м. Харкова у 2018 році та про завдання на 2019 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рік»</w:t>
      </w:r>
    </w:p>
    <w:p w:rsidR="002C7954" w:rsidRPr="002C7954" w:rsidRDefault="002C7954" w:rsidP="002C795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ar-SA"/>
        </w:rPr>
      </w:pPr>
    </w:p>
    <w:p w:rsidR="002C7954" w:rsidRPr="00613142" w:rsidRDefault="002C7954" w:rsidP="002C795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1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НАКАЗУЮ:</w:t>
      </w:r>
    </w:p>
    <w:p w:rsidR="002C7954" w:rsidRPr="002C7954" w:rsidRDefault="002C7954" w:rsidP="002C7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7954" w:rsidRPr="002C7954" w:rsidRDefault="002C7954" w:rsidP="002C7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Головному </w:t>
      </w:r>
      <w:proofErr w:type="spellStart"/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спеціалісту</w:t>
      </w:r>
      <w:proofErr w:type="spellEnd"/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spellStart"/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правління</w:t>
      </w:r>
      <w:proofErr w:type="spellEnd"/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освіти</w:t>
      </w:r>
      <w:proofErr w:type="spellEnd"/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A2871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нейдерович</w:t>
      </w:r>
      <w:proofErr w:type="spellEnd"/>
      <w:proofErr w:type="gramEnd"/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:</w:t>
      </w:r>
    </w:p>
    <w:p w:rsidR="002C7954" w:rsidRPr="002C7954" w:rsidRDefault="002C7954" w:rsidP="002C79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44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Вести облік нещасних випадків, що стались з учнями та вихованцями підпорядкованих </w:t>
      </w: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закладів</w:t>
      </w:r>
      <w:proofErr w:type="spellEnd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освіти</w:t>
      </w:r>
      <w:r w:rsidR="003A28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відповідно</w:t>
      </w:r>
      <w:proofErr w:type="spellEnd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до </w:t>
      </w: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нормативних</w:t>
      </w:r>
      <w:proofErr w:type="spellEnd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вимог</w:t>
      </w:r>
      <w:proofErr w:type="spellEnd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. </w:t>
      </w:r>
    </w:p>
    <w:p w:rsidR="002C7954" w:rsidRPr="002C7954" w:rsidRDefault="002C7954" w:rsidP="002C79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Упродовж 201</w:t>
      </w:r>
      <w:r w:rsidR="00C44A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року</w:t>
      </w:r>
    </w:p>
    <w:p w:rsidR="002C7954" w:rsidRPr="002C7954" w:rsidRDefault="002C7954" w:rsidP="002C79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</w:t>
      </w:r>
      <w:r w:rsidR="00C44A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Надавати до Департаменту освіти Харківської міської ради аналіз стану профілактичної роботи щодо запобігання дитячому травматизму, узагальнені статистичні звіти про кількість нещасних випадків під час освітнього процесу та в позаурочний час. </w:t>
      </w:r>
    </w:p>
    <w:p w:rsidR="002C7954" w:rsidRPr="002C7954" w:rsidRDefault="002C7954" w:rsidP="002C79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Щоквартально 28 числа </w:t>
      </w:r>
    </w:p>
    <w:p w:rsidR="002C7954" w:rsidRPr="002C7954" w:rsidRDefault="002C7954" w:rsidP="002C79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останнього місяця кварталу </w:t>
      </w:r>
    </w:p>
    <w:p w:rsidR="002C7954" w:rsidRPr="002C7954" w:rsidRDefault="002C7954" w:rsidP="002C79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1.3.</w:t>
      </w:r>
      <w:r w:rsidR="00C44ABE" w:rsidRPr="00C44A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Провести інструктивно-методичні наради з питань охорони життя і</w:t>
      </w:r>
      <w:r w:rsidR="00C44ABE" w:rsidRPr="00C44A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здоров’я учнів та запобігання всім видам дитячого травматизму з керівниками підпорядкованих закладів освіти, їх заступниками.</w:t>
      </w:r>
    </w:p>
    <w:p w:rsidR="002C7954" w:rsidRPr="002C7954" w:rsidRDefault="00C44ABE" w:rsidP="002C7954">
      <w:pPr>
        <w:suppressAutoHyphens/>
        <w:spacing w:after="0" w:line="240" w:lineRule="auto"/>
        <w:ind w:left="7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 09.02.2019</w:t>
      </w:r>
    </w:p>
    <w:p w:rsidR="002C7954" w:rsidRPr="002C7954" w:rsidRDefault="002C7954" w:rsidP="002C79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1.4.</w:t>
      </w:r>
      <w:r w:rsidR="00C44ABE" w:rsidRPr="00C44A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Попередити керівників закладів освіти про персональну відповідальність за несвоєчасність інформування та необ’єктивність розслідування нещасних випадків.</w:t>
      </w:r>
    </w:p>
    <w:p w:rsidR="002C7954" w:rsidRPr="002C7954" w:rsidRDefault="002C7954" w:rsidP="002C795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Терміново</w:t>
      </w:r>
    </w:p>
    <w:p w:rsidR="002C7954" w:rsidRPr="002C7954" w:rsidRDefault="002C7954" w:rsidP="002C7954">
      <w:pPr>
        <w:suppressAutoHyphens/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44A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Керівникам закладів освіти усіх типів і форм власності:</w:t>
      </w:r>
    </w:p>
    <w:p w:rsidR="002C7954" w:rsidRPr="002C7954" w:rsidRDefault="002C7954" w:rsidP="002C79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2.1.</w:t>
      </w:r>
      <w:r w:rsidR="00C44A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Забезпечувати безпечні умови для перебування </w:t>
      </w: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учасн</w:t>
      </w: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иків</w:t>
      </w:r>
      <w:proofErr w:type="spellEnd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освітнього процесу</w:t>
      </w: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в заклад</w:t>
      </w: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і освіти</w:t>
      </w: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.</w:t>
      </w:r>
    </w:p>
    <w:p w:rsidR="002C7954" w:rsidRPr="002C7954" w:rsidRDefault="002C7954" w:rsidP="002C79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Постійно</w:t>
      </w:r>
      <w:proofErr w:type="spellEnd"/>
    </w:p>
    <w:p w:rsidR="002C7954" w:rsidRPr="002C7954" w:rsidRDefault="002C7954" w:rsidP="002C79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C44A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.2. </w:t>
      </w: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Вжити</w:t>
      </w:r>
      <w:proofErr w:type="spellEnd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вичерпних</w:t>
      </w:r>
      <w:proofErr w:type="spellEnd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заходів</w:t>
      </w:r>
      <w:proofErr w:type="spellEnd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щодо</w:t>
      </w:r>
      <w:proofErr w:type="spellEnd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не</w:t>
      </w:r>
      <w:r w:rsidR="001940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допущення</w:t>
      </w:r>
      <w:proofErr w:type="spellEnd"/>
      <w:r w:rsidR="001940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="001940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травмування</w:t>
      </w:r>
      <w:proofErr w:type="spellEnd"/>
      <w:r w:rsidR="001940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="001940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дітей</w:t>
      </w:r>
      <w:proofErr w:type="spellEnd"/>
      <w:r w:rsidR="001940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="001940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під</w:t>
      </w:r>
      <w:proofErr w:type="spellEnd"/>
      <w:r w:rsidR="001940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час </w:t>
      </w: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освітнього</w:t>
      </w: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процесу</w:t>
      </w:r>
      <w:proofErr w:type="spellEnd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.</w:t>
      </w:r>
    </w:p>
    <w:p w:rsidR="002C7954" w:rsidRPr="002C7954" w:rsidRDefault="002C7954" w:rsidP="002C795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Постійно</w:t>
      </w:r>
      <w:proofErr w:type="spellEnd"/>
    </w:p>
    <w:p w:rsidR="002C7954" w:rsidRPr="002C7954" w:rsidRDefault="002C7954" w:rsidP="002C79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2.3</w:t>
      </w:r>
      <w:r w:rsidR="00C44A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Забезпечувати якісне проведення інструктажів з охорони праці, безпеки життєдіяльності з учасниками освітнього процесу.</w:t>
      </w:r>
    </w:p>
    <w:p w:rsidR="002C7954" w:rsidRPr="002C7954" w:rsidRDefault="002C7954" w:rsidP="002C795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Упродовж навчального року</w:t>
      </w:r>
    </w:p>
    <w:p w:rsidR="002C7954" w:rsidRPr="002C7954" w:rsidRDefault="002C7954" w:rsidP="002C79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2.4</w:t>
      </w:r>
      <w:r w:rsidR="00C44A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Здійснювати систематичний контроль за станом навчального обладнання, приладів, навчально-наочних посібників.</w:t>
      </w:r>
    </w:p>
    <w:p w:rsidR="002C7954" w:rsidRPr="002C7954" w:rsidRDefault="002C7954" w:rsidP="002C7954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Постійно</w:t>
      </w:r>
      <w:proofErr w:type="spellEnd"/>
    </w:p>
    <w:p w:rsidR="002C7954" w:rsidRPr="002C7954" w:rsidRDefault="002C7954" w:rsidP="002C79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.</w:t>
      </w: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="00C44A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. </w:t>
      </w:r>
      <w:proofErr w:type="spellStart"/>
      <w:proofErr w:type="gram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Аналізувати</w:t>
      </w:r>
      <w:proofErr w:type="spellEnd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причини</w:t>
      </w:r>
      <w:proofErr w:type="gramEnd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кожного </w:t>
      </w: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випадку</w:t>
      </w:r>
      <w:proofErr w:type="spellEnd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тр</w:t>
      </w:r>
      <w:r w:rsidR="00C44A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авмування</w:t>
      </w:r>
      <w:proofErr w:type="spellEnd"/>
      <w:r w:rsidR="00C44A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="00C44A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учнів</w:t>
      </w:r>
      <w:proofErr w:type="spellEnd"/>
      <w:r w:rsidR="00C44A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(</w:t>
      </w:r>
      <w:proofErr w:type="spellStart"/>
      <w:r w:rsidR="00C44A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вихованців</w:t>
      </w:r>
      <w:proofErr w:type="spellEnd"/>
      <w:r w:rsidR="00C44A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) та </w:t>
      </w: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визначати</w:t>
      </w:r>
      <w:proofErr w:type="spellEnd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міру</w:t>
      </w:r>
      <w:proofErr w:type="spellEnd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відповідальності</w:t>
      </w:r>
      <w:proofErr w:type="spellEnd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посадових</w:t>
      </w:r>
      <w:proofErr w:type="spellEnd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осіб</w:t>
      </w:r>
      <w:proofErr w:type="spellEnd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із</w:t>
      </w:r>
      <w:proofErr w:type="spellEnd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конкретними</w:t>
      </w:r>
      <w:proofErr w:type="spellEnd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висновками</w:t>
      </w:r>
      <w:proofErr w:type="spellEnd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.</w:t>
      </w:r>
    </w:p>
    <w:p w:rsidR="002C7954" w:rsidRPr="002C7954" w:rsidRDefault="002C7954" w:rsidP="002C79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Після</w:t>
      </w:r>
      <w:proofErr w:type="spellEnd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кожного </w:t>
      </w: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нещасного</w:t>
      </w:r>
      <w:proofErr w:type="spellEnd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випадку</w:t>
      </w:r>
      <w:proofErr w:type="spellEnd"/>
    </w:p>
    <w:p w:rsidR="002C7954" w:rsidRPr="002C7954" w:rsidRDefault="002C7954" w:rsidP="002C79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2.6.</w:t>
      </w:r>
      <w:r w:rsidR="00C44A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Розробити окремий розділ до річного плану роботи щодо заходів із</w:t>
      </w:r>
      <w:r w:rsidR="001940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запобігання нещасним випадкам і створення безпечних умов функціонування закладу освіти.</w:t>
      </w:r>
    </w:p>
    <w:p w:rsidR="002C7954" w:rsidRPr="002C7954" w:rsidRDefault="00C44ABE" w:rsidP="002C795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Травень-червень 2019</w:t>
      </w:r>
      <w:r w:rsidR="002C7954"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року</w:t>
      </w:r>
    </w:p>
    <w:p w:rsidR="002C7954" w:rsidRPr="002C7954" w:rsidRDefault="002C7954" w:rsidP="002C79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2.7. Забезпечити надання до Управління освіти узагальнених статистичних звітів про кількість нещасних випадків під час освітнього процесу та в позаурочний час. </w:t>
      </w:r>
    </w:p>
    <w:p w:rsidR="002C7954" w:rsidRPr="002C7954" w:rsidRDefault="002C7954" w:rsidP="002C79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Щоквартально 25 числа </w:t>
      </w:r>
    </w:p>
    <w:p w:rsidR="002C7954" w:rsidRPr="002C7954" w:rsidRDefault="002C7954" w:rsidP="00C44AB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останнього місяця кварталу </w:t>
      </w:r>
    </w:p>
    <w:p w:rsidR="00C44ABE" w:rsidRDefault="002C7954" w:rsidP="00C44ABE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3.</w:t>
      </w:r>
      <w:r w:rsidR="00C44ABE" w:rsidRPr="00C44A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Керівникам ЗЗСО 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тримати під контролем організацію дієвого чергування педагогічних працівників на травмонебезпечних ділянках (рекреація, сходи, вестибюль, їдальня тощо) з урахуванням статистики найбільш травмонебезпечних місць.</w:t>
      </w:r>
    </w:p>
    <w:p w:rsidR="00C44ABE" w:rsidRDefault="002C7954" w:rsidP="00C44ABE">
      <w:pPr>
        <w:widowControl w:val="0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Упродовж навчального року</w:t>
      </w:r>
    </w:p>
    <w:p w:rsidR="002C7954" w:rsidRPr="002C7954" w:rsidRDefault="002C7954" w:rsidP="00C44ABE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Завідувачу ЛКТО Городецькій К.С. розмістити цей наказ на сайті Управління освіти.</w:t>
      </w:r>
    </w:p>
    <w:p w:rsidR="002C7954" w:rsidRPr="002C7954" w:rsidRDefault="002C7954" w:rsidP="002C7954">
      <w:pPr>
        <w:tabs>
          <w:tab w:val="left" w:pos="793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="00C44ABE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  <w:r w:rsidR="00C44ABE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.201</w:t>
      </w:r>
      <w:r w:rsidR="00C44AB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2C7954" w:rsidRPr="002C7954" w:rsidRDefault="002C7954" w:rsidP="002C7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5. Контроль за виконанням даного наказу покласти на заступника начальника Управління освіти Животченко А.Б.</w:t>
      </w:r>
    </w:p>
    <w:p w:rsidR="002C7954" w:rsidRPr="002C7954" w:rsidRDefault="002C7954" w:rsidP="002C7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7954" w:rsidRPr="002C7954" w:rsidRDefault="002C7954" w:rsidP="002C7954">
      <w:pPr>
        <w:widowControl w:val="0"/>
        <w:tabs>
          <w:tab w:val="left" w:pos="66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7954" w:rsidRPr="002C7954" w:rsidRDefault="002C7954" w:rsidP="002C7954">
      <w:pPr>
        <w:widowControl w:val="0"/>
        <w:tabs>
          <w:tab w:val="left" w:pos="66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C795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Начальник </w:t>
      </w:r>
      <w:r w:rsidRPr="002C795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spellStart"/>
      <w:r w:rsidR="00C4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правління</w:t>
      </w:r>
      <w:proofErr w:type="spellEnd"/>
      <w:r w:rsidR="00C4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="00C4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освіти</w:t>
      </w:r>
      <w:proofErr w:type="spellEnd"/>
      <w:r w:rsidR="00C4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  <w:t xml:space="preserve">    Ю.Г. БАШКІРОВА</w:t>
      </w:r>
    </w:p>
    <w:p w:rsidR="002C7954" w:rsidRPr="002C7954" w:rsidRDefault="002C7954" w:rsidP="002C7954">
      <w:pPr>
        <w:widowControl w:val="0"/>
        <w:tabs>
          <w:tab w:val="left" w:pos="66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C7954" w:rsidRPr="002C7954" w:rsidRDefault="002C7954" w:rsidP="002C795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C7954" w:rsidRPr="002C7954" w:rsidRDefault="002C7954" w:rsidP="002C795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C795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З наказом </w:t>
      </w:r>
      <w:proofErr w:type="spellStart"/>
      <w:r w:rsidRPr="002C795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ознайомлені</w:t>
      </w:r>
      <w:proofErr w:type="spellEnd"/>
      <w:r w:rsidRPr="002C795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:</w:t>
      </w:r>
    </w:p>
    <w:p w:rsidR="002C7954" w:rsidRPr="002C7954" w:rsidRDefault="002C7954" w:rsidP="002C795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C795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Животченко А.Б.</w:t>
      </w:r>
    </w:p>
    <w:p w:rsidR="002C7954" w:rsidRPr="002C7954" w:rsidRDefault="002C7954" w:rsidP="002C795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C7954">
        <w:rPr>
          <w:rFonts w:ascii="Times New Roman" w:eastAsia="Times New Roman" w:hAnsi="Times New Roman" w:cs="Times New Roman"/>
          <w:sz w:val="24"/>
          <w:szCs w:val="24"/>
          <w:lang w:eastAsia="ar-SA"/>
        </w:rPr>
        <w:t>Шнейдерович</w:t>
      </w:r>
      <w:proofErr w:type="spellEnd"/>
      <w:r w:rsidRPr="002C79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Т.В.</w:t>
      </w:r>
    </w:p>
    <w:p w:rsidR="002C7954" w:rsidRPr="002C7954" w:rsidRDefault="002C7954" w:rsidP="002C795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5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Городецька К.С.</w:t>
      </w:r>
    </w:p>
    <w:p w:rsidR="002C7954" w:rsidRDefault="002C7954" w:rsidP="002C795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0D4" w:rsidRDefault="001940D4" w:rsidP="002C795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88"/>
        <w:gridCol w:w="5830"/>
      </w:tblGrid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Керівники</w:t>
            </w:r>
            <w:proofErr w:type="spellEnd"/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закладі</w:t>
            </w:r>
            <w:proofErr w:type="spellEnd"/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освіти</w:t>
            </w:r>
          </w:p>
          <w:p w:rsidR="001940D4" w:rsidRPr="001940D4" w:rsidRDefault="001940D4" w:rsidP="00194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tabs>
                <w:tab w:val="left" w:pos="14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Керівники ЗЗСО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1451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Керівники ЗДО</w:t>
            </w: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2124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ХГ № 6 «МГ»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19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22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27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ХСШ № 29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30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ХНВК № 45 «АГ»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51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ХГ № 47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127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ХСШ № 50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140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51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158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 № 89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540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178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ХСШ № 99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200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105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230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ХНВК № 106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238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ХСШ № 109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279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ХГ № 116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281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117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540"/>
                <w:tab w:val="left" w:pos="4248"/>
                <w:tab w:val="left" w:pos="6645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290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125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303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129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323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131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354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ХСШ   № 132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399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135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401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ХЗОШ № 146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411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147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ЗДО № 416 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148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418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 № 149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430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150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437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center" w:pos="5241"/>
                <w:tab w:val="left" w:pos="6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154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445</w:t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center" w:pos="5241"/>
                <w:tab w:val="left" w:pos="6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159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1451"/>
                <w:tab w:val="center" w:pos="5241"/>
                <w:tab w:val="left" w:pos="678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ЗДО № 446          </w:t>
            </w: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ХГ № 169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1451"/>
                <w:tab w:val="center" w:pos="5241"/>
                <w:tab w:val="left" w:pos="678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450</w:t>
            </w: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1940D4" w:rsidRPr="001940D4" w:rsidTr="003F6246">
        <w:tc>
          <w:tcPr>
            <w:tcW w:w="3652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70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176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«Декарт»</w:t>
            </w:r>
          </w:p>
        </w:tc>
      </w:tr>
      <w:tr w:rsidR="001940D4" w:rsidRPr="001940D4" w:rsidTr="003F6246">
        <w:tc>
          <w:tcPr>
            <w:tcW w:w="3740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ХНВК № 179</w:t>
            </w:r>
          </w:p>
        </w:tc>
        <w:tc>
          <w:tcPr>
            <w:tcW w:w="5830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Керівники ЗПО</w:t>
            </w:r>
          </w:p>
        </w:tc>
      </w:tr>
      <w:tr w:rsidR="001940D4" w:rsidRPr="001940D4" w:rsidTr="003F6246">
        <w:tc>
          <w:tcPr>
            <w:tcW w:w="3740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ХВШ № 37                                                                       </w:t>
            </w:r>
          </w:p>
        </w:tc>
        <w:tc>
          <w:tcPr>
            <w:tcW w:w="5830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ЦДЮТ № 1</w:t>
            </w:r>
          </w:p>
        </w:tc>
      </w:tr>
      <w:tr w:rsidR="001940D4" w:rsidRPr="001940D4" w:rsidTr="003F6246">
        <w:tc>
          <w:tcPr>
            <w:tcW w:w="3740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ХП НВК «АШБ»                                                                  </w:t>
            </w:r>
          </w:p>
        </w:tc>
        <w:tc>
          <w:tcPr>
            <w:tcW w:w="5830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КДЮСШ № 3</w:t>
            </w:r>
          </w:p>
        </w:tc>
      </w:tr>
      <w:tr w:rsidR="001940D4" w:rsidRPr="001940D4" w:rsidTr="003F6246">
        <w:tc>
          <w:tcPr>
            <w:tcW w:w="3740" w:type="dxa"/>
            <w:gridSpan w:val="2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ХНВК «МИР»</w:t>
            </w:r>
          </w:p>
          <w:p w:rsidR="001940D4" w:rsidRPr="001940D4" w:rsidRDefault="001940D4" w:rsidP="001940D4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«АНГСТРЕМ»</w:t>
            </w:r>
          </w:p>
        </w:tc>
        <w:tc>
          <w:tcPr>
            <w:tcW w:w="5830" w:type="dxa"/>
            <w:shd w:val="clear" w:color="auto" w:fill="auto"/>
          </w:tcPr>
          <w:p w:rsidR="001940D4" w:rsidRPr="001940D4" w:rsidRDefault="001940D4" w:rsidP="001940D4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КДЮСШ № 12</w:t>
            </w:r>
          </w:p>
        </w:tc>
      </w:tr>
    </w:tbl>
    <w:p w:rsidR="001940D4" w:rsidRDefault="001940D4" w:rsidP="002C795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0D4" w:rsidRDefault="001940D4" w:rsidP="002C795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0D4" w:rsidRPr="002C7954" w:rsidRDefault="001940D4" w:rsidP="002C795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1940D4">
        <w:rPr>
          <w:rFonts w:ascii="Times New Roman" w:eastAsia="Times New Roman" w:hAnsi="Times New Roman" w:cs="Times New Roman"/>
          <w:sz w:val="20"/>
          <w:szCs w:val="20"/>
          <w:lang w:eastAsia="ar-SA"/>
        </w:rPr>
        <w:t>Шнейдерович</w:t>
      </w:r>
      <w:proofErr w:type="spellEnd"/>
    </w:p>
    <w:sectPr w:rsidR="001940D4" w:rsidRPr="002C7954" w:rsidSect="009A12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43"/>
    <w:rsid w:val="00116FA9"/>
    <w:rsid w:val="001940D4"/>
    <w:rsid w:val="00294D40"/>
    <w:rsid w:val="002C7954"/>
    <w:rsid w:val="00372EB5"/>
    <w:rsid w:val="00384855"/>
    <w:rsid w:val="003A2871"/>
    <w:rsid w:val="004611AC"/>
    <w:rsid w:val="00501C43"/>
    <w:rsid w:val="00613142"/>
    <w:rsid w:val="00665DA4"/>
    <w:rsid w:val="00813311"/>
    <w:rsid w:val="009A12F2"/>
    <w:rsid w:val="00BB6C2D"/>
    <w:rsid w:val="00C44ABE"/>
    <w:rsid w:val="00D116D2"/>
    <w:rsid w:val="00D33EB4"/>
    <w:rsid w:val="00E34C61"/>
    <w:rsid w:val="00E879C4"/>
    <w:rsid w:val="00E9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8B251-E497-4C5A-A215-8290D7EC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C4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C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170A-9D60-42D5-827A-2FB9E196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2019-01-25T10:02:00Z</cp:lastPrinted>
  <dcterms:created xsi:type="dcterms:W3CDTF">2019-01-14T09:52:00Z</dcterms:created>
  <dcterms:modified xsi:type="dcterms:W3CDTF">2019-01-28T15:05:00Z</dcterms:modified>
</cp:coreProperties>
</file>