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12" w:type="dxa"/>
        <w:tblLayout w:type="fixed"/>
        <w:tblLook w:val="04A0"/>
      </w:tblPr>
      <w:tblGrid>
        <w:gridCol w:w="1135"/>
        <w:gridCol w:w="8074"/>
        <w:gridCol w:w="46"/>
        <w:gridCol w:w="1229"/>
        <w:gridCol w:w="46"/>
      </w:tblGrid>
      <w:tr w:rsidR="004B0EBE" w:rsidTr="004B0EBE">
        <w:trPr>
          <w:gridAfter w:val="1"/>
          <w:wAfter w:w="46" w:type="dxa"/>
          <w:trHeight w:val="2609"/>
        </w:trPr>
        <w:tc>
          <w:tcPr>
            <w:tcW w:w="1135" w:type="dxa"/>
            <w:hideMark/>
          </w:tcPr>
          <w:p w:rsidR="004B0EBE" w:rsidRDefault="004B0EBE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5950" cy="844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tbl>
            <w:tblPr>
              <w:tblW w:w="8115" w:type="dxa"/>
              <w:tblLayout w:type="fixed"/>
              <w:tblLook w:val="04A0"/>
            </w:tblPr>
            <w:tblGrid>
              <w:gridCol w:w="3779"/>
              <w:gridCol w:w="4336"/>
            </w:tblGrid>
            <w:tr w:rsidR="004B0EBE">
              <w:trPr>
                <w:trHeight w:val="2609"/>
              </w:trPr>
              <w:tc>
                <w:tcPr>
                  <w:tcW w:w="3780" w:type="dxa"/>
                  <w:hideMark/>
                </w:tcPr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УКРАЇНА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ХАРКІВСЬКА МІСЬКА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РАДА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ХАРКІВСЬКОЇ ОБЛАСТІ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ВИКОНАВЧИЙ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КОМІТЕТ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АДМІНІСТРАЦІЯ ШЕВЧЕНКІВСЬКОГО РАЙОНУ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УПРАВЛІННЯ ОСВІТИ</w:t>
                  </w:r>
                </w:p>
              </w:tc>
              <w:tc>
                <w:tcPr>
                  <w:tcW w:w="4337" w:type="dxa"/>
                  <w:hideMark/>
                </w:tcPr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УКРАИНА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ХАРЬКОВСКИЙ ГОРОДСКОЙ СОВЕТ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ИСПОЛНИТЕЛЬНЫЙ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КОМИТЕТ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АДМИНИСТРАЦИЯ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ШЕВЧЕНКОВСКОГО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РАЙОНА</w:t>
                  </w:r>
                </w:p>
                <w:p w:rsidR="004B0EBE" w:rsidRDefault="004B0EBE" w:rsidP="004322A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УПРАВЛЕНИЕ ОБРАЗОВАНИЯ</w:t>
                  </w:r>
                </w:p>
              </w:tc>
            </w:tr>
          </w:tbl>
          <w:p w:rsidR="004B0EBE" w:rsidRDefault="004B0EBE" w:rsidP="004322AB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4B0EBE" w:rsidRDefault="004B0EBE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115" cy="9042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BE" w:rsidTr="004B0EBE">
        <w:trPr>
          <w:trHeight w:val="11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EBE" w:rsidRDefault="004B0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EBE" w:rsidRDefault="004B0EBE" w:rsidP="004322AB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EBE" w:rsidRDefault="004B0EBE">
            <w:pPr>
              <w:spacing w:line="276" w:lineRule="auto"/>
              <w:rPr>
                <w:lang w:eastAsia="en-US"/>
              </w:rPr>
            </w:pPr>
          </w:p>
        </w:tc>
      </w:tr>
    </w:tbl>
    <w:p w:rsidR="004B0EBE" w:rsidRDefault="004B0EBE" w:rsidP="004B0EBE">
      <w:pPr>
        <w:spacing w:line="360" w:lineRule="auto"/>
        <w:jc w:val="both"/>
        <w:rPr>
          <w:sz w:val="20"/>
          <w:szCs w:val="20"/>
          <w:lang w:val="uk-UA"/>
        </w:rPr>
      </w:pPr>
    </w:p>
    <w:p w:rsidR="004B0EBE" w:rsidRDefault="004B0EBE" w:rsidP="004B0EBE">
      <w:pPr>
        <w:tabs>
          <w:tab w:val="left" w:pos="614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B0EBE" w:rsidRDefault="004B0EBE" w:rsidP="004B0EB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14.05.2018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129</w:t>
      </w:r>
    </w:p>
    <w:p w:rsidR="004B0EBE" w:rsidRDefault="004B0EBE" w:rsidP="004B0E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888"/>
      </w:tblGrid>
      <w:tr w:rsidR="004B0EBE" w:rsidTr="003E728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289" w:rsidRDefault="004B0EBE">
            <w:pPr>
              <w:spacing w:line="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підсумки</w:t>
            </w:r>
            <w:r w:rsidR="003E72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вивчення</w:t>
            </w:r>
          </w:p>
          <w:p w:rsidR="003E7289" w:rsidRDefault="003E7289" w:rsidP="003E7289">
            <w:pPr>
              <w:spacing w:line="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="004B0EBE">
              <w:rPr>
                <w:bCs/>
                <w:sz w:val="28"/>
                <w:szCs w:val="28"/>
                <w:lang w:val="uk-UA"/>
              </w:rPr>
              <w:t>тану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B0EBE">
              <w:rPr>
                <w:bCs/>
                <w:sz w:val="28"/>
                <w:szCs w:val="28"/>
                <w:lang w:val="uk-UA"/>
              </w:rPr>
              <w:t>навчання учнів</w:t>
            </w:r>
          </w:p>
          <w:p w:rsidR="003E7289" w:rsidRDefault="004B0EBE" w:rsidP="003E7289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57EC0">
              <w:rPr>
                <w:sz w:val="28"/>
                <w:szCs w:val="28"/>
                <w:lang w:val="uk-UA"/>
              </w:rPr>
              <w:t>з предмета</w:t>
            </w:r>
            <w:r w:rsidR="003E7289">
              <w:rPr>
                <w:sz w:val="28"/>
                <w:szCs w:val="28"/>
                <w:lang w:val="uk-UA"/>
              </w:rPr>
              <w:t xml:space="preserve"> </w:t>
            </w:r>
            <w:r w:rsidR="00357EC0">
              <w:rPr>
                <w:sz w:val="28"/>
                <w:szCs w:val="28"/>
                <w:lang w:val="uk-UA"/>
              </w:rPr>
              <w:t>«Захист Вітчизни»</w:t>
            </w:r>
            <w:r w:rsidR="003E72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ЗЗСО №№ </w:t>
            </w:r>
            <w:r w:rsidR="00357EC0">
              <w:rPr>
                <w:sz w:val="28"/>
                <w:szCs w:val="28"/>
                <w:lang w:val="uk-UA"/>
              </w:rPr>
              <w:t xml:space="preserve">6, 22 </w:t>
            </w:r>
          </w:p>
          <w:p w:rsidR="004B0EBE" w:rsidRPr="003E7289" w:rsidRDefault="004B0EBE" w:rsidP="003E7289">
            <w:pPr>
              <w:spacing w:line="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 2017/2018 навчальному році</w:t>
            </w:r>
          </w:p>
        </w:tc>
      </w:tr>
    </w:tbl>
    <w:p w:rsidR="004B0EBE" w:rsidRDefault="004B0EBE" w:rsidP="004322AB">
      <w:pPr>
        <w:jc w:val="both"/>
        <w:rPr>
          <w:color w:val="000000"/>
          <w:sz w:val="28"/>
          <w:szCs w:val="28"/>
          <w:lang w:val="uk-UA"/>
        </w:rPr>
      </w:pPr>
    </w:p>
    <w:p w:rsidR="004322AB" w:rsidRPr="00814D78" w:rsidRDefault="004322AB" w:rsidP="004322AB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4B0EBE">
        <w:rPr>
          <w:color w:val="000000"/>
          <w:sz w:val="28"/>
          <w:szCs w:val="28"/>
          <w:lang w:val="uk-UA"/>
        </w:rPr>
        <w:t>На виконання</w:t>
      </w:r>
      <w:r w:rsidR="004B0EBE">
        <w:rPr>
          <w:sz w:val="28"/>
          <w:szCs w:val="28"/>
          <w:lang w:val="uk-UA"/>
        </w:rPr>
        <w:t xml:space="preserve"> річного плану роботи методичного центру Управління освіти адміністрації Шевченківського району Харківської міської ради на 2017/2018 навчальний рік, </w:t>
      </w:r>
      <w:r w:rsidR="004B0EBE">
        <w:rPr>
          <w:color w:val="000000"/>
          <w:sz w:val="28"/>
          <w:szCs w:val="28"/>
          <w:lang w:val="uk-UA"/>
        </w:rPr>
        <w:t xml:space="preserve">наказу Управління освіти адміністрації Шевченківського району Харківської міської ради (далі – Управління освіти) від </w:t>
      </w:r>
      <w:r w:rsidR="004B0EBE">
        <w:rPr>
          <w:sz w:val="28"/>
          <w:szCs w:val="28"/>
          <w:lang w:val="uk-UA"/>
        </w:rPr>
        <w:t>29.03.2018 № 93 «</w:t>
      </w:r>
      <w:r w:rsidR="004B0EBE">
        <w:rPr>
          <w:bCs/>
          <w:sz w:val="28"/>
          <w:szCs w:val="28"/>
          <w:lang w:val="uk-UA"/>
        </w:rPr>
        <w:t xml:space="preserve">Про вивчення стану навчання учнів </w:t>
      </w:r>
      <w:r w:rsidR="004B0EBE">
        <w:rPr>
          <w:sz w:val="28"/>
          <w:szCs w:val="28"/>
          <w:lang w:val="uk-UA"/>
        </w:rPr>
        <w:t xml:space="preserve">з предмета «Захист Вітчизни» у ЗЗСО №№ 6, 22  у 2017/2018 навчальному році» </w:t>
      </w:r>
      <w:r w:rsidR="004B0EBE">
        <w:rPr>
          <w:color w:val="000000"/>
          <w:sz w:val="28"/>
          <w:szCs w:val="28"/>
          <w:lang w:val="uk-UA"/>
        </w:rPr>
        <w:t xml:space="preserve">було здійснено </w:t>
      </w:r>
      <w:r w:rsidR="004B0EBE">
        <w:rPr>
          <w:sz w:val="28"/>
          <w:szCs w:val="28"/>
          <w:lang w:val="uk-UA"/>
        </w:rPr>
        <w:t xml:space="preserve">вивчення стану навчання учнів з </w:t>
      </w:r>
      <w:r>
        <w:rPr>
          <w:sz w:val="28"/>
          <w:szCs w:val="28"/>
          <w:lang w:val="uk-UA"/>
        </w:rPr>
        <w:t>предмета «Захист Вітчизни» у  Харківській гімназії</w:t>
      </w:r>
      <w:r w:rsidR="004B0EBE">
        <w:rPr>
          <w:sz w:val="28"/>
          <w:szCs w:val="28"/>
          <w:lang w:val="uk-UA"/>
        </w:rPr>
        <w:t xml:space="preserve"> № 6 «</w:t>
      </w:r>
      <w:proofErr w:type="spellStart"/>
      <w:r w:rsidR="004B0EB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аріїнська</w:t>
      </w:r>
      <w:proofErr w:type="spellEnd"/>
      <w:r>
        <w:rPr>
          <w:sz w:val="28"/>
          <w:szCs w:val="28"/>
          <w:lang w:val="uk-UA"/>
        </w:rPr>
        <w:t xml:space="preserve"> гімназія</w:t>
      </w:r>
      <w:r w:rsidR="004B0EB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Харківської міської ради Харківської області  (далі ХГ № 6 «МГ») </w:t>
      </w:r>
      <w:r w:rsidR="004B0EBE">
        <w:rPr>
          <w:sz w:val="28"/>
          <w:szCs w:val="28"/>
          <w:lang w:val="uk-UA"/>
        </w:rPr>
        <w:t xml:space="preserve">та  </w:t>
      </w:r>
      <w:r>
        <w:rPr>
          <w:sz w:val="28"/>
          <w:szCs w:val="28"/>
          <w:lang w:val="uk-UA"/>
        </w:rPr>
        <w:t xml:space="preserve">у Харківській загальноосвітній школі І-ІІІ ступенів № 22 Харківської міської ради Харківської області (далі </w:t>
      </w:r>
      <w:r w:rsidRPr="00FE65EC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ХЗОШ № 22) </w:t>
      </w:r>
      <w:r w:rsidR="004B0EBE">
        <w:rPr>
          <w:sz w:val="28"/>
          <w:szCs w:val="28"/>
          <w:lang w:val="uk-UA"/>
        </w:rPr>
        <w:t>– з 23.04.2018  по 26.04.2018.</w:t>
      </w:r>
      <w:r w:rsidRPr="004322AB">
        <w:rPr>
          <w:sz w:val="28"/>
          <w:szCs w:val="28"/>
          <w:lang w:val="uk-UA"/>
        </w:rPr>
        <w:t xml:space="preserve"> </w:t>
      </w:r>
    </w:p>
    <w:p w:rsidR="004B0EBE" w:rsidRDefault="004322AB" w:rsidP="00432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Під час вивчення стану навчання учнів з предмета «Захист Вітчизни» членами комісії вивчалися питання  щодо організації освітнього процесу, науково-методичної роботи учителів, створення умов для викладання навчального предмета.</w:t>
      </w:r>
    </w:p>
    <w:p w:rsidR="004B0EBE" w:rsidRDefault="004322AB" w:rsidP="004322A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4B0EBE">
        <w:rPr>
          <w:color w:val="000000"/>
          <w:sz w:val="28"/>
          <w:szCs w:val="28"/>
          <w:lang w:val="uk-UA"/>
        </w:rPr>
        <w:t xml:space="preserve">На підставі інформації, зазначеної в аналітичній довідці «Про підсумки вивчення стану </w:t>
      </w:r>
      <w:r w:rsidR="004B0EBE">
        <w:rPr>
          <w:sz w:val="28"/>
          <w:szCs w:val="28"/>
          <w:lang w:val="uk-UA"/>
        </w:rPr>
        <w:t xml:space="preserve">навчання учнів з предмета «Захист Вітчизни» </w:t>
      </w:r>
      <w:r>
        <w:rPr>
          <w:color w:val="000000"/>
          <w:sz w:val="28"/>
          <w:szCs w:val="28"/>
          <w:lang w:val="uk-UA"/>
        </w:rPr>
        <w:t>у ХГ № 6 «МГ»</w:t>
      </w:r>
      <w:r w:rsidR="007838B2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ХЗОШ № </w:t>
      </w:r>
      <w:r w:rsidR="004B0EBE">
        <w:rPr>
          <w:color w:val="000000"/>
          <w:sz w:val="28"/>
          <w:szCs w:val="28"/>
          <w:lang w:val="uk-UA"/>
        </w:rPr>
        <w:t>22  у 2017/2018 навчальному році»,</w:t>
      </w:r>
    </w:p>
    <w:p w:rsidR="004B0EBE" w:rsidRDefault="004B0EBE" w:rsidP="004B0EBE">
      <w:pPr>
        <w:jc w:val="both"/>
        <w:rPr>
          <w:sz w:val="16"/>
          <w:szCs w:val="16"/>
          <w:lang w:val="uk-UA"/>
        </w:rPr>
      </w:pPr>
    </w:p>
    <w:p w:rsidR="004B0EBE" w:rsidRDefault="004B0EBE" w:rsidP="004B0EBE">
      <w:pPr>
        <w:jc w:val="both"/>
        <w:rPr>
          <w:sz w:val="28"/>
          <w:szCs w:val="28"/>
          <w:lang w:val="uk-UA"/>
        </w:rPr>
      </w:pPr>
    </w:p>
    <w:p w:rsidR="004B0EBE" w:rsidRDefault="004B0EBE" w:rsidP="004B0E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E548C" w:rsidRDefault="001E548C" w:rsidP="004B0EBE">
      <w:pPr>
        <w:jc w:val="both"/>
        <w:rPr>
          <w:sz w:val="28"/>
          <w:szCs w:val="28"/>
          <w:lang w:val="uk-UA"/>
        </w:rPr>
      </w:pP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Методисту МЦ Нестеренко А.В.:</w:t>
      </w:r>
    </w:p>
    <w:p w:rsidR="004B0EBE" w:rsidRDefault="004B0EBE" w:rsidP="004B0EB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Довести до ві</w:t>
      </w:r>
      <w:r w:rsidR="007838B2">
        <w:rPr>
          <w:sz w:val="28"/>
          <w:szCs w:val="28"/>
          <w:lang w:val="uk-UA"/>
        </w:rPr>
        <w:t>дома заступників директорів шкіл</w:t>
      </w:r>
      <w:r>
        <w:rPr>
          <w:sz w:val="28"/>
          <w:szCs w:val="28"/>
          <w:lang w:val="uk-UA"/>
        </w:rPr>
        <w:t xml:space="preserve"> з навчально-виховної роботи підсумки вивчення стану навчання учнів з пред</w:t>
      </w:r>
      <w:r w:rsidR="001E548C">
        <w:rPr>
          <w:sz w:val="28"/>
          <w:szCs w:val="28"/>
          <w:lang w:val="uk-UA"/>
        </w:rPr>
        <w:t>мета «Захист Вітчизни» у ХГ №</w:t>
      </w:r>
      <w:r>
        <w:rPr>
          <w:sz w:val="28"/>
          <w:szCs w:val="28"/>
          <w:lang w:val="uk-UA"/>
        </w:rPr>
        <w:t xml:space="preserve"> 6</w:t>
      </w:r>
      <w:r w:rsidR="001E548C">
        <w:rPr>
          <w:sz w:val="28"/>
          <w:szCs w:val="28"/>
          <w:lang w:val="uk-UA"/>
        </w:rPr>
        <w:t xml:space="preserve"> «МГ»</w:t>
      </w:r>
      <w:r>
        <w:rPr>
          <w:sz w:val="28"/>
          <w:szCs w:val="28"/>
          <w:lang w:val="uk-UA"/>
        </w:rPr>
        <w:t>,</w:t>
      </w:r>
      <w:r w:rsidR="001E548C">
        <w:rPr>
          <w:sz w:val="28"/>
          <w:szCs w:val="28"/>
          <w:lang w:val="uk-UA"/>
        </w:rPr>
        <w:t xml:space="preserve"> ХЗОШ № </w:t>
      </w:r>
      <w:r>
        <w:rPr>
          <w:sz w:val="28"/>
          <w:szCs w:val="28"/>
          <w:lang w:val="uk-UA"/>
        </w:rPr>
        <w:t xml:space="preserve"> 22 у 2017/2018 навчальному році.</w:t>
      </w:r>
    </w:p>
    <w:p w:rsidR="004B0EBE" w:rsidRDefault="004B0EBE" w:rsidP="004B0EBE">
      <w:pPr>
        <w:ind w:left="5664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2018 року</w:t>
      </w: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Надавати методичну допомогу заступникам директорів ЗЗСО з навчально-виховної роботи з вивчення стану навчання учнів з предмета «Захист Вітчизни».</w:t>
      </w:r>
    </w:p>
    <w:p w:rsidR="004B0EBE" w:rsidRDefault="004B0EBE" w:rsidP="004B0EBE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Проаналізувати результати </w:t>
      </w:r>
      <w:r>
        <w:rPr>
          <w:color w:val="000000"/>
          <w:sz w:val="28"/>
          <w:szCs w:val="28"/>
          <w:lang w:val="uk-UA"/>
        </w:rPr>
        <w:t>вивчення питання</w:t>
      </w:r>
      <w:r w:rsidR="001E548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засіданні районного методичного об’єднання вчителів  предмета «Захист Вітчизни».</w:t>
      </w:r>
    </w:p>
    <w:p w:rsidR="004B0EBE" w:rsidRDefault="004B0EBE" w:rsidP="004B0EBE">
      <w:pPr>
        <w:ind w:left="7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30.05.2018</w:t>
      </w: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закладів загальної середньої освіти району:</w:t>
      </w:r>
    </w:p>
    <w:p w:rsidR="004B0EBE" w:rsidRDefault="004B0EBE" w:rsidP="004B0EBE">
      <w:pPr>
        <w:ind w:right="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Здійснювати контроль за виконанням інструктивно-методичних рекомендацій Міністерства освіти і науки Укра</w:t>
      </w:r>
      <w:r w:rsidR="00357EC0">
        <w:rPr>
          <w:sz w:val="28"/>
          <w:szCs w:val="28"/>
          <w:lang w:val="uk-UA"/>
        </w:rPr>
        <w:t xml:space="preserve">їни стосовно викладання предмета«Захист Вітчизни» </w:t>
      </w:r>
      <w:r>
        <w:rPr>
          <w:sz w:val="28"/>
          <w:szCs w:val="28"/>
          <w:lang w:val="uk-UA"/>
        </w:rPr>
        <w:t>та ведення</w:t>
      </w:r>
      <w:r w:rsidR="001E548C">
        <w:rPr>
          <w:sz w:val="28"/>
          <w:szCs w:val="28"/>
          <w:lang w:val="uk-UA"/>
        </w:rPr>
        <w:t xml:space="preserve"> ділової документації з предмета</w:t>
      </w:r>
      <w:r>
        <w:rPr>
          <w:sz w:val="28"/>
          <w:szCs w:val="28"/>
          <w:lang w:val="uk-UA"/>
        </w:rPr>
        <w:t xml:space="preserve">. </w:t>
      </w:r>
    </w:p>
    <w:p w:rsidR="004B0EBE" w:rsidRDefault="004B0EBE" w:rsidP="00357EC0">
      <w:pPr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Сприяти організації методичної роботи щодо виконання вимог до сучасного уроку та впровадження інноваційних технологій навчання.</w:t>
      </w:r>
    </w:p>
    <w:p w:rsidR="004B0EBE" w:rsidRDefault="004B0EBE" w:rsidP="00357EC0">
      <w:pPr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B0EBE" w:rsidRDefault="001E548C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ХГ </w:t>
      </w:r>
      <w:r w:rsidR="00357EC0">
        <w:rPr>
          <w:sz w:val="28"/>
          <w:szCs w:val="28"/>
          <w:lang w:val="uk-UA"/>
        </w:rPr>
        <w:t>№ 6</w:t>
      </w:r>
      <w:r>
        <w:rPr>
          <w:sz w:val="28"/>
          <w:szCs w:val="28"/>
          <w:lang w:val="uk-UA"/>
        </w:rPr>
        <w:t xml:space="preserve"> «МГ»</w:t>
      </w:r>
      <w:r w:rsidR="00357EC0">
        <w:rPr>
          <w:sz w:val="28"/>
          <w:szCs w:val="28"/>
          <w:lang w:val="uk-UA"/>
        </w:rPr>
        <w:t xml:space="preserve">  (Зуб О.М.), </w:t>
      </w:r>
      <w:r>
        <w:rPr>
          <w:sz w:val="28"/>
          <w:szCs w:val="28"/>
          <w:lang w:val="uk-UA"/>
        </w:rPr>
        <w:t xml:space="preserve">ХЗОШ № </w:t>
      </w:r>
      <w:r w:rsidR="00357EC0">
        <w:rPr>
          <w:sz w:val="28"/>
          <w:szCs w:val="28"/>
          <w:lang w:val="uk-UA"/>
        </w:rPr>
        <w:t>22 (Філіппова Н.О.</w:t>
      </w:r>
      <w:r w:rsidR="004B0EBE">
        <w:rPr>
          <w:sz w:val="28"/>
          <w:szCs w:val="28"/>
          <w:lang w:val="uk-UA"/>
        </w:rPr>
        <w:t>) :</w:t>
      </w:r>
    </w:p>
    <w:p w:rsidR="004B0EBE" w:rsidRDefault="004B0EBE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Проаналізувати у педагогічному колективі результати вивчення стану навчання учнів з предм</w:t>
      </w:r>
      <w:r w:rsidR="00357EC0">
        <w:rPr>
          <w:sz w:val="28"/>
          <w:szCs w:val="28"/>
          <w:lang w:val="uk-UA"/>
        </w:rPr>
        <w:t>ета</w:t>
      </w:r>
      <w:r w:rsidR="003E7289">
        <w:rPr>
          <w:sz w:val="28"/>
          <w:szCs w:val="28"/>
          <w:lang w:val="uk-UA"/>
        </w:rPr>
        <w:t xml:space="preserve"> </w:t>
      </w:r>
      <w:r w:rsidR="00357EC0">
        <w:rPr>
          <w:sz w:val="28"/>
          <w:szCs w:val="28"/>
          <w:lang w:val="uk-UA"/>
        </w:rPr>
        <w:t>«Захист Вітчизни»,</w:t>
      </w:r>
      <w:r w:rsidR="003E72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розробити </w:t>
      </w:r>
      <w:proofErr w:type="spellStart"/>
      <w:r>
        <w:rPr>
          <w:sz w:val="28"/>
          <w:szCs w:val="28"/>
          <w:lang w:val="uk-UA"/>
        </w:rPr>
        <w:t>корекц</w:t>
      </w:r>
      <w:r w:rsidR="001E548C">
        <w:rPr>
          <w:sz w:val="28"/>
          <w:szCs w:val="28"/>
          <w:lang w:val="uk-UA"/>
        </w:rPr>
        <w:t>ійні</w:t>
      </w:r>
      <w:proofErr w:type="spellEnd"/>
      <w:r w:rsidR="001E548C">
        <w:rPr>
          <w:sz w:val="28"/>
          <w:szCs w:val="28"/>
          <w:lang w:val="uk-UA"/>
        </w:rPr>
        <w:t xml:space="preserve"> заходи щодо</w:t>
      </w:r>
      <w:r>
        <w:rPr>
          <w:sz w:val="28"/>
          <w:szCs w:val="28"/>
          <w:lang w:val="uk-UA"/>
        </w:rPr>
        <w:t xml:space="preserve"> усунення  виявлених недоліків.</w:t>
      </w:r>
    </w:p>
    <w:p w:rsidR="004B0EBE" w:rsidRDefault="001E548C" w:rsidP="00357EC0">
      <w:pPr>
        <w:ind w:left="6372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4B0EBE">
        <w:rPr>
          <w:sz w:val="28"/>
          <w:szCs w:val="28"/>
          <w:lang w:val="uk-UA"/>
        </w:rPr>
        <w:t>.05.2018</w:t>
      </w:r>
    </w:p>
    <w:p w:rsidR="001E548C" w:rsidRDefault="001E548C" w:rsidP="001E548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Надати до Управління освіти інформацію про проведену роботу щодо усунення  виявлених недоліків.</w:t>
      </w:r>
    </w:p>
    <w:p w:rsidR="001E548C" w:rsidRDefault="001E548C" w:rsidP="001E548C">
      <w:pPr>
        <w:ind w:left="6372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25.05.2018</w:t>
      </w:r>
    </w:p>
    <w:p w:rsidR="004B0EBE" w:rsidRDefault="001E548C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4B0EBE">
        <w:rPr>
          <w:sz w:val="28"/>
          <w:szCs w:val="28"/>
          <w:lang w:val="uk-UA"/>
        </w:rPr>
        <w:t xml:space="preserve"> Сприяти створенню, зміцненню та розвитку матеріально-технічн</w:t>
      </w:r>
      <w:r w:rsidR="00357EC0">
        <w:rPr>
          <w:sz w:val="28"/>
          <w:szCs w:val="28"/>
          <w:lang w:val="uk-UA"/>
        </w:rPr>
        <w:t>ої бази щодо викладання предмета</w:t>
      </w:r>
      <w:r>
        <w:rPr>
          <w:sz w:val="28"/>
          <w:szCs w:val="28"/>
          <w:lang w:val="uk-UA"/>
        </w:rPr>
        <w:t xml:space="preserve"> </w:t>
      </w:r>
      <w:r w:rsidR="00357EC0">
        <w:rPr>
          <w:sz w:val="28"/>
          <w:szCs w:val="28"/>
          <w:lang w:val="uk-UA"/>
        </w:rPr>
        <w:t>«Захист Вітчизни».</w:t>
      </w:r>
    </w:p>
    <w:p w:rsidR="004B0EBE" w:rsidRDefault="004B0EBE" w:rsidP="00357EC0">
      <w:pPr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B0EBE" w:rsidRDefault="001E548C" w:rsidP="004B0E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4B0EBE">
        <w:rPr>
          <w:sz w:val="28"/>
          <w:szCs w:val="28"/>
          <w:lang w:val="uk-UA"/>
        </w:rPr>
        <w:t>. Тримати під контроле</w:t>
      </w:r>
      <w:r w:rsidR="00357EC0">
        <w:rPr>
          <w:sz w:val="28"/>
          <w:szCs w:val="28"/>
          <w:lang w:val="uk-UA"/>
        </w:rPr>
        <w:t>м стан навчання учнів з предмета</w:t>
      </w:r>
      <w:r>
        <w:rPr>
          <w:sz w:val="28"/>
          <w:szCs w:val="28"/>
          <w:lang w:val="uk-UA"/>
        </w:rPr>
        <w:t xml:space="preserve"> </w:t>
      </w:r>
      <w:r w:rsidR="00357EC0">
        <w:rPr>
          <w:sz w:val="28"/>
          <w:szCs w:val="28"/>
          <w:lang w:val="uk-UA"/>
        </w:rPr>
        <w:t>«Захист Вітчизни»</w:t>
      </w:r>
      <w:r w:rsidR="004B0EBE">
        <w:rPr>
          <w:sz w:val="28"/>
          <w:szCs w:val="28"/>
          <w:lang w:val="uk-UA"/>
        </w:rPr>
        <w:t xml:space="preserve">. </w:t>
      </w:r>
    </w:p>
    <w:p w:rsidR="004B0EBE" w:rsidRDefault="004B0EBE" w:rsidP="003E728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4B0EBE" w:rsidRDefault="004B0EBE" w:rsidP="004B0EBE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Завідувачу ЛКТО </w:t>
      </w:r>
      <w:proofErr w:type="spellStart"/>
      <w:r>
        <w:rPr>
          <w:sz w:val="28"/>
          <w:szCs w:val="28"/>
          <w:lang w:val="uk-UA"/>
        </w:rPr>
        <w:t>Городецькій</w:t>
      </w:r>
      <w:proofErr w:type="spellEnd"/>
      <w:r>
        <w:rPr>
          <w:sz w:val="28"/>
          <w:szCs w:val="28"/>
          <w:lang w:val="uk-UA"/>
        </w:rPr>
        <w:t xml:space="preserve"> К.С. розмістити цей наказ на сайті Управління освіти.</w:t>
      </w:r>
    </w:p>
    <w:p w:rsidR="004B0EBE" w:rsidRDefault="004B0EBE" w:rsidP="003E728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357EC0">
        <w:rPr>
          <w:sz w:val="28"/>
          <w:szCs w:val="28"/>
        </w:rPr>
        <w:t>1</w:t>
      </w:r>
      <w:r w:rsidR="00357E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.05.2018</w:t>
      </w:r>
    </w:p>
    <w:p w:rsidR="004B0EBE" w:rsidRDefault="004B0EBE" w:rsidP="004B0EBE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Контроль за виконанням даного наказу покласти на завідувача методичним центром Управління освіти Свистун С.В.</w:t>
      </w:r>
    </w:p>
    <w:p w:rsidR="004B0EBE" w:rsidRDefault="004B0EBE" w:rsidP="004B0EBE">
      <w:pPr>
        <w:jc w:val="both"/>
        <w:rPr>
          <w:sz w:val="28"/>
          <w:szCs w:val="28"/>
          <w:lang w:val="uk-UA"/>
        </w:rPr>
      </w:pPr>
    </w:p>
    <w:p w:rsidR="004B0EBE" w:rsidRDefault="004B0EBE" w:rsidP="004B0EBE">
      <w:pPr>
        <w:spacing w:line="276" w:lineRule="auto"/>
        <w:jc w:val="both"/>
        <w:rPr>
          <w:sz w:val="28"/>
          <w:szCs w:val="28"/>
          <w:lang w:val="uk-UA"/>
        </w:rPr>
      </w:pPr>
    </w:p>
    <w:p w:rsidR="004B0EBE" w:rsidRDefault="004B0EBE" w:rsidP="004B0E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Ю.Г.</w:t>
      </w:r>
      <w:proofErr w:type="spellStart"/>
      <w:r>
        <w:rPr>
          <w:sz w:val="28"/>
          <w:szCs w:val="28"/>
          <w:lang w:val="uk-UA"/>
        </w:rPr>
        <w:t>Башкірова</w:t>
      </w:r>
      <w:proofErr w:type="spellEnd"/>
    </w:p>
    <w:p w:rsidR="004B0EBE" w:rsidRDefault="004B0EBE" w:rsidP="004B0EBE">
      <w:pPr>
        <w:spacing w:line="276" w:lineRule="auto"/>
        <w:jc w:val="both"/>
        <w:rPr>
          <w:sz w:val="28"/>
          <w:szCs w:val="28"/>
          <w:lang w:val="uk-UA"/>
        </w:rPr>
      </w:pPr>
    </w:p>
    <w:p w:rsidR="004B0EBE" w:rsidRDefault="004B0EBE" w:rsidP="004B0EBE">
      <w:pPr>
        <w:spacing w:line="0" w:lineRule="atLeast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357EC0" w:rsidRDefault="00357EC0" w:rsidP="004B0EBE">
      <w:pPr>
        <w:spacing w:line="0" w:lineRule="atLeast"/>
        <w:jc w:val="both"/>
        <w:rPr>
          <w:lang w:val="uk-UA"/>
        </w:rPr>
      </w:pPr>
    </w:p>
    <w:p w:rsidR="004B0EBE" w:rsidRPr="001E548C" w:rsidRDefault="004B0EBE" w:rsidP="004B0EBE">
      <w:pPr>
        <w:spacing w:line="0" w:lineRule="atLeast"/>
        <w:jc w:val="both"/>
        <w:rPr>
          <w:lang w:val="uk-UA"/>
        </w:rPr>
      </w:pPr>
      <w:r w:rsidRPr="001E548C">
        <w:rPr>
          <w:lang w:val="uk-UA"/>
        </w:rPr>
        <w:t>Свистун С.В.</w:t>
      </w:r>
      <w:r w:rsidR="00357EC0" w:rsidRPr="001E548C">
        <w:rPr>
          <w:lang w:val="uk-UA"/>
        </w:rPr>
        <w:t>:</w:t>
      </w:r>
    </w:p>
    <w:p w:rsidR="00357EC0" w:rsidRPr="001E548C" w:rsidRDefault="00357EC0" w:rsidP="004B0EBE">
      <w:pPr>
        <w:spacing w:line="0" w:lineRule="atLeast"/>
        <w:jc w:val="both"/>
        <w:rPr>
          <w:lang w:val="uk-UA"/>
        </w:rPr>
      </w:pPr>
      <w:r w:rsidRPr="001E548C">
        <w:rPr>
          <w:lang w:val="uk-UA"/>
        </w:rPr>
        <w:t>Нестеренко А.В.:</w:t>
      </w:r>
    </w:p>
    <w:p w:rsidR="004B0EBE" w:rsidRPr="001E548C" w:rsidRDefault="00357EC0" w:rsidP="004B0EBE">
      <w:pPr>
        <w:spacing w:line="0" w:lineRule="atLeast"/>
        <w:jc w:val="both"/>
        <w:rPr>
          <w:lang w:val="uk-UA"/>
        </w:rPr>
      </w:pPr>
      <w:r w:rsidRPr="001E548C">
        <w:rPr>
          <w:lang w:val="uk-UA"/>
        </w:rPr>
        <w:t>Зуб О.М.:</w:t>
      </w:r>
    </w:p>
    <w:p w:rsidR="00357EC0" w:rsidRPr="001E548C" w:rsidRDefault="00357EC0" w:rsidP="004B0EBE">
      <w:pPr>
        <w:spacing w:line="0" w:lineRule="atLeast"/>
        <w:jc w:val="both"/>
        <w:rPr>
          <w:lang w:val="uk-UA"/>
        </w:rPr>
      </w:pPr>
      <w:r w:rsidRPr="001E548C">
        <w:rPr>
          <w:lang w:val="uk-UA"/>
        </w:rPr>
        <w:t>Філіппова Н.О.:</w:t>
      </w:r>
    </w:p>
    <w:p w:rsidR="004B0EBE" w:rsidRPr="001E548C" w:rsidRDefault="004B0EBE" w:rsidP="004B0EBE">
      <w:pPr>
        <w:spacing w:line="0" w:lineRule="atLeast"/>
        <w:jc w:val="both"/>
        <w:rPr>
          <w:lang w:val="uk-UA"/>
        </w:rPr>
      </w:pPr>
      <w:proofErr w:type="spellStart"/>
      <w:r w:rsidRPr="001E548C">
        <w:rPr>
          <w:lang w:val="uk-UA"/>
        </w:rPr>
        <w:t>Городецька</w:t>
      </w:r>
      <w:proofErr w:type="spellEnd"/>
      <w:r w:rsidRPr="001E548C">
        <w:rPr>
          <w:lang w:val="uk-UA"/>
        </w:rPr>
        <w:t xml:space="preserve"> К.С.</w:t>
      </w:r>
    </w:p>
    <w:p w:rsidR="004B0EBE" w:rsidRPr="001E548C" w:rsidRDefault="004B0EBE" w:rsidP="004B0EBE">
      <w:pPr>
        <w:spacing w:line="0" w:lineRule="atLeast"/>
        <w:jc w:val="both"/>
        <w:rPr>
          <w:lang w:val="uk-UA"/>
        </w:rPr>
      </w:pPr>
    </w:p>
    <w:p w:rsidR="004B0EBE" w:rsidRPr="001E548C" w:rsidRDefault="004B0EBE" w:rsidP="004B0EBE">
      <w:pPr>
        <w:jc w:val="both"/>
        <w:rPr>
          <w:lang w:val="uk-UA"/>
        </w:rPr>
      </w:pPr>
    </w:p>
    <w:p w:rsidR="009020E1" w:rsidRPr="001E548C" w:rsidRDefault="00357EC0" w:rsidP="00357EC0">
      <w:pPr>
        <w:spacing w:line="0" w:lineRule="atLeast"/>
        <w:jc w:val="both"/>
        <w:rPr>
          <w:lang w:val="uk-UA"/>
        </w:rPr>
      </w:pPr>
      <w:r w:rsidRPr="001E548C">
        <w:rPr>
          <w:lang w:val="uk-UA"/>
        </w:rPr>
        <w:t>Нестеренко</w:t>
      </w:r>
      <w:bookmarkStart w:id="0" w:name="_GoBack"/>
      <w:bookmarkEnd w:id="0"/>
    </w:p>
    <w:sectPr w:rsidR="009020E1" w:rsidRPr="001E548C" w:rsidSect="001E54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2B81"/>
    <w:rsid w:val="001E548C"/>
    <w:rsid w:val="00357EC0"/>
    <w:rsid w:val="003E7289"/>
    <w:rsid w:val="004322AB"/>
    <w:rsid w:val="004B0EBE"/>
    <w:rsid w:val="005275B7"/>
    <w:rsid w:val="006C2B81"/>
    <w:rsid w:val="007838B2"/>
    <w:rsid w:val="00872362"/>
    <w:rsid w:val="009020E1"/>
    <w:rsid w:val="00D8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B0EBE"/>
    <w:pPr>
      <w:widowControl w:val="0"/>
      <w:autoSpaceDE w:val="0"/>
      <w:autoSpaceDN w:val="0"/>
      <w:adjustRightInd w:val="0"/>
      <w:spacing w:line="320" w:lineRule="exact"/>
      <w:ind w:firstLine="696"/>
    </w:pPr>
    <w:rPr>
      <w:lang w:eastAsia="ko-KR"/>
    </w:rPr>
  </w:style>
  <w:style w:type="character" w:customStyle="1" w:styleId="FontStyle13">
    <w:name w:val="Font Style13"/>
    <w:basedOn w:val="a0"/>
    <w:rsid w:val="004B0EB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0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B0EBE"/>
    <w:pPr>
      <w:widowControl w:val="0"/>
      <w:autoSpaceDE w:val="0"/>
      <w:autoSpaceDN w:val="0"/>
      <w:adjustRightInd w:val="0"/>
      <w:spacing w:line="320" w:lineRule="exact"/>
      <w:ind w:firstLine="696"/>
    </w:pPr>
    <w:rPr>
      <w:lang w:eastAsia="ko-KR"/>
    </w:rPr>
  </w:style>
  <w:style w:type="character" w:customStyle="1" w:styleId="FontStyle13">
    <w:name w:val="Font Style13"/>
    <w:basedOn w:val="a0"/>
    <w:rsid w:val="004B0EB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0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7</cp:revision>
  <cp:lastPrinted>2018-05-16T11:42:00Z</cp:lastPrinted>
  <dcterms:created xsi:type="dcterms:W3CDTF">2018-05-15T19:05:00Z</dcterms:created>
  <dcterms:modified xsi:type="dcterms:W3CDTF">2018-05-25T12:38:00Z</dcterms:modified>
</cp:coreProperties>
</file>